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1770E7">
        <w:rPr>
          <w:rFonts w:ascii="Times New Roman" w:hAnsi="Times New Roman"/>
          <w:b/>
          <w:bCs/>
          <w:sz w:val="20"/>
          <w:szCs w:val="20"/>
        </w:rPr>
        <w:t>февраль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20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F0E5A" w:rsidRPr="008014EB" w:rsidRDefault="005F0E5A" w:rsidP="005F0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014EB">
        <w:rPr>
          <w:rFonts w:ascii="Times New Roman" w:hAnsi="Times New Roman"/>
          <w:b/>
          <w:sz w:val="20"/>
          <w:szCs w:val="20"/>
        </w:rPr>
        <w:t>Постановление Конституционного Суда РФ от 13</w:t>
      </w:r>
      <w:r w:rsidR="008014EB">
        <w:rPr>
          <w:rFonts w:ascii="Times New Roman" w:hAnsi="Times New Roman"/>
          <w:b/>
          <w:sz w:val="20"/>
          <w:szCs w:val="20"/>
        </w:rPr>
        <w:t>.02.</w:t>
      </w:r>
      <w:r w:rsidRPr="008014EB">
        <w:rPr>
          <w:rFonts w:ascii="Times New Roman" w:hAnsi="Times New Roman"/>
          <w:b/>
          <w:sz w:val="20"/>
          <w:szCs w:val="20"/>
        </w:rPr>
        <w:t xml:space="preserve">2020 г. </w:t>
      </w:r>
      <w:r w:rsidR="008014EB">
        <w:rPr>
          <w:rFonts w:ascii="Times New Roman" w:hAnsi="Times New Roman"/>
          <w:b/>
          <w:sz w:val="20"/>
          <w:szCs w:val="20"/>
        </w:rPr>
        <w:t>№</w:t>
      </w:r>
      <w:r w:rsidRPr="008014EB">
        <w:rPr>
          <w:rFonts w:ascii="Times New Roman" w:hAnsi="Times New Roman"/>
          <w:b/>
          <w:sz w:val="20"/>
          <w:szCs w:val="20"/>
        </w:rPr>
        <w:t xml:space="preserve"> 8-П </w:t>
      </w:r>
      <w:r w:rsidR="008014EB">
        <w:rPr>
          <w:rFonts w:ascii="Times New Roman" w:hAnsi="Times New Roman"/>
          <w:b/>
          <w:sz w:val="20"/>
          <w:szCs w:val="20"/>
        </w:rPr>
        <w:t>«</w:t>
      </w:r>
      <w:r w:rsidRPr="008014EB">
        <w:rPr>
          <w:rFonts w:ascii="Times New Roman" w:hAnsi="Times New Roman"/>
          <w:b/>
          <w:sz w:val="20"/>
          <w:szCs w:val="20"/>
        </w:rPr>
        <w:t>По делу о проверке конституционности п</w:t>
      </w:r>
      <w:r w:rsidR="008014EB">
        <w:rPr>
          <w:rFonts w:ascii="Times New Roman" w:hAnsi="Times New Roman"/>
          <w:b/>
          <w:sz w:val="20"/>
          <w:szCs w:val="20"/>
        </w:rPr>
        <w:t>.</w:t>
      </w:r>
      <w:r w:rsidRPr="008014EB">
        <w:rPr>
          <w:rFonts w:ascii="Times New Roman" w:hAnsi="Times New Roman"/>
          <w:b/>
          <w:sz w:val="20"/>
          <w:szCs w:val="20"/>
        </w:rPr>
        <w:t xml:space="preserve"> 1 и 2 ст</w:t>
      </w:r>
      <w:r w:rsidR="008014EB">
        <w:rPr>
          <w:rFonts w:ascii="Times New Roman" w:hAnsi="Times New Roman"/>
          <w:b/>
          <w:sz w:val="20"/>
          <w:szCs w:val="20"/>
        </w:rPr>
        <w:t>.</w:t>
      </w:r>
      <w:r w:rsidRPr="008014EB">
        <w:rPr>
          <w:rFonts w:ascii="Times New Roman" w:hAnsi="Times New Roman"/>
          <w:b/>
          <w:sz w:val="20"/>
          <w:szCs w:val="20"/>
        </w:rPr>
        <w:t xml:space="preserve"> 5 Федерального закона "О муниципальной службе в Российской Федерации" в связи с жалобой гражданки Н.Г. Малышевой"</w:t>
      </w:r>
    </w:p>
    <w:p w:rsidR="005F0E5A" w:rsidRPr="005F0E5A" w:rsidRDefault="005F0E5A" w:rsidP="005F0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0E5A">
        <w:rPr>
          <w:rFonts w:ascii="Times New Roman" w:hAnsi="Times New Roman"/>
          <w:sz w:val="20"/>
          <w:szCs w:val="20"/>
        </w:rPr>
        <w:t>КС разъяснил, что при поступлении на муниципальную службу можно не заполнять графу о судимости.</w:t>
      </w:r>
    </w:p>
    <w:p w:rsidR="005F0E5A" w:rsidRPr="005F0E5A" w:rsidRDefault="005F0E5A" w:rsidP="005F0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0E5A">
        <w:rPr>
          <w:rFonts w:ascii="Times New Roman" w:hAnsi="Times New Roman"/>
          <w:sz w:val="20"/>
          <w:szCs w:val="20"/>
        </w:rPr>
        <w:t xml:space="preserve">Гражданка была уволена с муниципальной службы за то, что при поступлении на нее она не указала в анкете сведения о своей судимости, так как закон обязывает это делать только при поступлении на государственную гражданскую службу. Суды отказали истице в восстановлении в должности, ссылаясь на единую форму вышеуказанной анкеты при поступлении на муниципальную и государственную службу и принцип единства ограничений и обязательств </w:t>
      </w:r>
      <w:proofErr w:type="gramStart"/>
      <w:r w:rsidRPr="005F0E5A">
        <w:rPr>
          <w:rFonts w:ascii="Times New Roman" w:hAnsi="Times New Roman"/>
          <w:sz w:val="20"/>
          <w:szCs w:val="20"/>
        </w:rPr>
        <w:t>при</w:t>
      </w:r>
      <w:proofErr w:type="gramEnd"/>
      <w:r w:rsidRPr="005F0E5A">
        <w:rPr>
          <w:rFonts w:ascii="Times New Roman" w:hAnsi="Times New Roman"/>
          <w:sz w:val="20"/>
          <w:szCs w:val="20"/>
        </w:rPr>
        <w:t xml:space="preserve"> ее </w:t>
      </w:r>
      <w:proofErr w:type="gramStart"/>
      <w:r w:rsidRPr="005F0E5A">
        <w:rPr>
          <w:rFonts w:ascii="Times New Roman" w:hAnsi="Times New Roman"/>
          <w:sz w:val="20"/>
          <w:szCs w:val="20"/>
        </w:rPr>
        <w:t>прохождении</w:t>
      </w:r>
      <w:proofErr w:type="gramEnd"/>
      <w:r w:rsidRPr="005F0E5A">
        <w:rPr>
          <w:rFonts w:ascii="Times New Roman" w:hAnsi="Times New Roman"/>
          <w:sz w:val="20"/>
          <w:szCs w:val="20"/>
        </w:rPr>
        <w:t>.</w:t>
      </w:r>
    </w:p>
    <w:p w:rsidR="005F0E5A" w:rsidRPr="005F0E5A" w:rsidRDefault="005F0E5A" w:rsidP="005F0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0E5A">
        <w:rPr>
          <w:rFonts w:ascii="Times New Roman" w:hAnsi="Times New Roman"/>
          <w:sz w:val="20"/>
          <w:szCs w:val="20"/>
        </w:rPr>
        <w:t xml:space="preserve">Конституционный Суд РФ признал спорную норму соответствующей Конституции, поскольку она не обязывает при поступлении на муниципальную службу заполнять спорный пункт анкеты. Ограничения, предусмотренные для </w:t>
      </w:r>
      <w:proofErr w:type="spellStart"/>
      <w:r w:rsidRPr="005F0E5A">
        <w:rPr>
          <w:rFonts w:ascii="Times New Roman" w:hAnsi="Times New Roman"/>
          <w:sz w:val="20"/>
          <w:szCs w:val="20"/>
        </w:rPr>
        <w:t>госслужбы</w:t>
      </w:r>
      <w:proofErr w:type="spellEnd"/>
      <w:r w:rsidRPr="005F0E5A">
        <w:rPr>
          <w:rFonts w:ascii="Times New Roman" w:hAnsi="Times New Roman"/>
          <w:sz w:val="20"/>
          <w:szCs w:val="20"/>
        </w:rPr>
        <w:t>, не должны распространяться на муниципальную службу. К гражданину нельзя применить неблагоприятные последствия, потому что он не нарушил прямые предписания закона.</w:t>
      </w:r>
    </w:p>
    <w:p w:rsidR="007429A6" w:rsidRDefault="005F0E5A" w:rsidP="005F0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0E5A">
        <w:rPr>
          <w:rFonts w:ascii="Times New Roman" w:hAnsi="Times New Roman"/>
          <w:sz w:val="20"/>
          <w:szCs w:val="20"/>
        </w:rPr>
        <w:t>Дело заявительницы подлежит пересмотру.</w:t>
      </w:r>
    </w:p>
    <w:p w:rsidR="007429A6" w:rsidRDefault="007429A6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57A8F" w:rsidRPr="008014EB" w:rsidRDefault="00757A8F" w:rsidP="0075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014EB">
        <w:rPr>
          <w:rFonts w:ascii="Times New Roman" w:hAnsi="Times New Roman"/>
          <w:b/>
          <w:sz w:val="20"/>
          <w:szCs w:val="20"/>
        </w:rPr>
        <w:t xml:space="preserve">Приказ Федерального архивного агентства </w:t>
      </w:r>
      <w:r w:rsidRPr="00B110F2">
        <w:rPr>
          <w:rFonts w:ascii="Times New Roman" w:hAnsi="Times New Roman"/>
          <w:b/>
          <w:sz w:val="20"/>
          <w:szCs w:val="20"/>
        </w:rPr>
        <w:t>от</w:t>
      </w:r>
      <w:r w:rsidRPr="00B110F2">
        <w:rPr>
          <w:rFonts w:ascii="Times New Roman" w:hAnsi="Times New Roman"/>
          <w:sz w:val="20"/>
          <w:szCs w:val="20"/>
        </w:rPr>
        <w:t xml:space="preserve"> 20</w:t>
      </w:r>
      <w:r w:rsidR="008014EB" w:rsidRPr="00B110F2">
        <w:rPr>
          <w:rFonts w:ascii="Times New Roman" w:hAnsi="Times New Roman"/>
          <w:sz w:val="20"/>
          <w:szCs w:val="20"/>
        </w:rPr>
        <w:t>.12.</w:t>
      </w:r>
      <w:r w:rsidRPr="00B110F2">
        <w:rPr>
          <w:rFonts w:ascii="Times New Roman" w:hAnsi="Times New Roman"/>
          <w:sz w:val="20"/>
          <w:szCs w:val="20"/>
        </w:rPr>
        <w:t xml:space="preserve"> 2019 г.</w:t>
      </w:r>
      <w:r w:rsidRPr="008014EB">
        <w:rPr>
          <w:rFonts w:ascii="Times New Roman" w:hAnsi="Times New Roman"/>
          <w:b/>
          <w:sz w:val="20"/>
          <w:szCs w:val="20"/>
        </w:rPr>
        <w:t xml:space="preserve"> </w:t>
      </w:r>
      <w:r w:rsidR="008014EB">
        <w:rPr>
          <w:rFonts w:ascii="Times New Roman" w:hAnsi="Times New Roman"/>
          <w:b/>
          <w:sz w:val="20"/>
          <w:szCs w:val="20"/>
        </w:rPr>
        <w:t>№</w:t>
      </w:r>
      <w:r w:rsidRPr="008014EB">
        <w:rPr>
          <w:rFonts w:ascii="Times New Roman" w:hAnsi="Times New Roman"/>
          <w:b/>
          <w:sz w:val="20"/>
          <w:szCs w:val="20"/>
        </w:rPr>
        <w:t xml:space="preserve"> 237 </w:t>
      </w:r>
      <w:r w:rsidR="008014EB">
        <w:rPr>
          <w:rFonts w:ascii="Times New Roman" w:hAnsi="Times New Roman"/>
          <w:b/>
          <w:sz w:val="20"/>
          <w:szCs w:val="20"/>
        </w:rPr>
        <w:t>«</w:t>
      </w:r>
      <w:r w:rsidRPr="008014EB">
        <w:rPr>
          <w:rFonts w:ascii="Times New Roman" w:hAnsi="Times New Roman"/>
          <w:b/>
          <w:sz w:val="20"/>
          <w:szCs w:val="20"/>
        </w:rPr>
        <w:t>Об утверждении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8014EB">
        <w:rPr>
          <w:rFonts w:ascii="Times New Roman" w:hAnsi="Times New Roman"/>
          <w:b/>
          <w:sz w:val="20"/>
          <w:szCs w:val="20"/>
        </w:rPr>
        <w:t>»</w:t>
      </w:r>
    </w:p>
    <w:p w:rsidR="00757A8F" w:rsidRPr="008014EB" w:rsidRDefault="00757A8F" w:rsidP="0075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110F2">
        <w:rPr>
          <w:rFonts w:ascii="Times New Roman" w:hAnsi="Times New Roman"/>
          <w:sz w:val="20"/>
          <w:szCs w:val="20"/>
        </w:rPr>
        <w:t>Зарегистрировано в Минюсте РФ</w:t>
      </w:r>
      <w:r w:rsidRPr="008014EB">
        <w:rPr>
          <w:rFonts w:ascii="Times New Roman" w:hAnsi="Times New Roman"/>
          <w:b/>
          <w:sz w:val="20"/>
          <w:szCs w:val="20"/>
        </w:rPr>
        <w:t xml:space="preserve"> 13</w:t>
      </w:r>
      <w:r w:rsidR="000A59F0">
        <w:rPr>
          <w:rFonts w:ascii="Times New Roman" w:hAnsi="Times New Roman"/>
          <w:b/>
          <w:sz w:val="20"/>
          <w:szCs w:val="20"/>
        </w:rPr>
        <w:t>.02.</w:t>
      </w:r>
      <w:r w:rsidRPr="008014EB">
        <w:rPr>
          <w:rFonts w:ascii="Times New Roman" w:hAnsi="Times New Roman"/>
          <w:b/>
          <w:sz w:val="20"/>
          <w:szCs w:val="20"/>
        </w:rPr>
        <w:t xml:space="preserve">2020 г. </w:t>
      </w:r>
      <w:r w:rsidRPr="00B110F2">
        <w:rPr>
          <w:rFonts w:ascii="Times New Roman" w:hAnsi="Times New Roman"/>
          <w:sz w:val="20"/>
          <w:szCs w:val="20"/>
        </w:rPr>
        <w:t>Регистрационный N 57488.</w:t>
      </w:r>
    </w:p>
    <w:p w:rsidR="00757A8F" w:rsidRPr="00757A8F" w:rsidRDefault="00757A8F" w:rsidP="0075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7A8F">
        <w:rPr>
          <w:rFonts w:ascii="Times New Roman" w:hAnsi="Times New Roman"/>
          <w:sz w:val="20"/>
          <w:szCs w:val="20"/>
        </w:rPr>
        <w:t>Росархив составил инструкцию по применению перечня типовых управленческих архивных документов, образующихся в деятельности госорганов, органов местного самоуправления и организаций. Ранее ведомством был утвержден новый такой перечень.</w:t>
      </w:r>
    </w:p>
    <w:p w:rsidR="00757A8F" w:rsidRPr="00757A8F" w:rsidRDefault="00757A8F" w:rsidP="0075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7A8F">
        <w:rPr>
          <w:rFonts w:ascii="Times New Roman" w:hAnsi="Times New Roman"/>
          <w:sz w:val="20"/>
          <w:szCs w:val="20"/>
        </w:rPr>
        <w:t>Инструкция предназначена для экспертных комиссий, делопроизводственных и архивных служб, а также экспертно-проверочных комиссий уполномоченных органов в сфере архивного дела, государственных, муниципальных архивов и научных организаций.</w:t>
      </w:r>
    </w:p>
    <w:p w:rsidR="00757A8F" w:rsidRDefault="00757A8F" w:rsidP="00757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57A8F">
        <w:rPr>
          <w:rFonts w:ascii="Times New Roman" w:hAnsi="Times New Roman"/>
          <w:sz w:val="20"/>
          <w:szCs w:val="20"/>
        </w:rPr>
        <w:t>Прописана структура перечня. Урегулированы вопросы определения сроков хранения документов.</w:t>
      </w:r>
    </w:p>
    <w:p w:rsidR="00757A8F" w:rsidRDefault="00757A8F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02CEC" w:rsidRPr="00C02CEC" w:rsidRDefault="00C02CEC" w:rsidP="00C02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02CEC">
        <w:rPr>
          <w:rFonts w:ascii="Times New Roman" w:hAnsi="Times New Roman"/>
          <w:b/>
          <w:sz w:val="20"/>
          <w:szCs w:val="20"/>
        </w:rPr>
        <w:t>Закон Санкт-Петербурга от 19</w:t>
      </w:r>
      <w:r>
        <w:rPr>
          <w:rFonts w:ascii="Times New Roman" w:hAnsi="Times New Roman"/>
          <w:b/>
          <w:sz w:val="20"/>
          <w:szCs w:val="20"/>
        </w:rPr>
        <w:t>.02.</w:t>
      </w:r>
      <w:r w:rsidRPr="00C02CEC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C02CEC">
        <w:rPr>
          <w:rFonts w:ascii="Times New Roman" w:hAnsi="Times New Roman"/>
          <w:b/>
          <w:sz w:val="20"/>
          <w:szCs w:val="20"/>
        </w:rPr>
        <w:t xml:space="preserve"> 32-4 </w:t>
      </w:r>
      <w:r>
        <w:rPr>
          <w:rFonts w:ascii="Times New Roman" w:hAnsi="Times New Roman"/>
          <w:b/>
          <w:sz w:val="20"/>
          <w:szCs w:val="20"/>
        </w:rPr>
        <w:t>«</w:t>
      </w:r>
      <w:r w:rsidRPr="00C02CEC">
        <w:rPr>
          <w:rFonts w:ascii="Times New Roman" w:hAnsi="Times New Roman"/>
          <w:b/>
          <w:sz w:val="20"/>
          <w:szCs w:val="20"/>
        </w:rPr>
        <w:t xml:space="preserve">О мерах по реализации Закона Российской Федерации </w:t>
      </w:r>
      <w:r>
        <w:rPr>
          <w:rFonts w:ascii="Times New Roman" w:hAnsi="Times New Roman"/>
          <w:b/>
          <w:sz w:val="20"/>
          <w:szCs w:val="20"/>
        </w:rPr>
        <w:t>«</w:t>
      </w:r>
      <w:r w:rsidRPr="00C02CEC">
        <w:rPr>
          <w:rFonts w:ascii="Times New Roman" w:hAnsi="Times New Roman"/>
          <w:b/>
          <w:sz w:val="20"/>
          <w:szCs w:val="20"/>
        </w:rPr>
        <w:t>Об увековечении памяти погибших при защите Отечества</w:t>
      </w:r>
      <w:r>
        <w:rPr>
          <w:rFonts w:ascii="Times New Roman" w:hAnsi="Times New Roman"/>
          <w:b/>
          <w:sz w:val="20"/>
          <w:szCs w:val="20"/>
        </w:rPr>
        <w:t>»</w:t>
      </w:r>
      <w:r w:rsidRPr="00C02CEC">
        <w:rPr>
          <w:rFonts w:ascii="Times New Roman" w:hAnsi="Times New Roman"/>
          <w:b/>
          <w:sz w:val="20"/>
          <w:szCs w:val="20"/>
        </w:rPr>
        <w:t xml:space="preserve"> и внесении изменений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C02CEC">
        <w:rPr>
          <w:rFonts w:ascii="Times New Roman" w:hAnsi="Times New Roman"/>
          <w:b/>
          <w:sz w:val="20"/>
          <w:szCs w:val="20"/>
        </w:rPr>
        <w:t>О погребении и похоронном деле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C02CEC">
        <w:rPr>
          <w:rFonts w:ascii="Times New Roman" w:hAnsi="Times New Roman"/>
          <w:b/>
          <w:sz w:val="20"/>
          <w:szCs w:val="20"/>
        </w:rPr>
        <w:t xml:space="preserve"> и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C02CEC">
        <w:rPr>
          <w:rFonts w:ascii="Times New Roman" w:hAnsi="Times New Roman"/>
          <w:b/>
          <w:sz w:val="20"/>
          <w:szCs w:val="20"/>
        </w:rPr>
        <w:t>Об организации местного самоуправления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C02CEC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5</w:t>
      </w:r>
      <w:r>
        <w:rPr>
          <w:rFonts w:ascii="Times New Roman" w:hAnsi="Times New Roman"/>
          <w:b/>
          <w:sz w:val="20"/>
          <w:szCs w:val="20"/>
        </w:rPr>
        <w:t>.02.</w:t>
      </w:r>
      <w:r w:rsidRPr="00C02CEC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C02CEC">
        <w:rPr>
          <w:rFonts w:ascii="Times New Roman" w:hAnsi="Times New Roman"/>
          <w:b/>
          <w:sz w:val="20"/>
          <w:szCs w:val="20"/>
        </w:rPr>
        <w:t>)</w:t>
      </w:r>
    </w:p>
    <w:p w:rsidR="00C02CEC" w:rsidRPr="00C02CEC" w:rsidRDefault="00C02CEC" w:rsidP="00C02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2CEC">
        <w:rPr>
          <w:rFonts w:ascii="Times New Roman" w:hAnsi="Times New Roman"/>
          <w:sz w:val="20"/>
          <w:szCs w:val="20"/>
        </w:rPr>
        <w:t xml:space="preserve">В Петербурге разграничили полномочия органов </w:t>
      </w:r>
      <w:proofErr w:type="gramStart"/>
      <w:r w:rsidRPr="00C02CEC">
        <w:rPr>
          <w:rFonts w:ascii="Times New Roman" w:hAnsi="Times New Roman"/>
          <w:sz w:val="20"/>
          <w:szCs w:val="20"/>
        </w:rPr>
        <w:t>власти</w:t>
      </w:r>
      <w:proofErr w:type="gramEnd"/>
      <w:r w:rsidRPr="00C02CEC">
        <w:rPr>
          <w:rFonts w:ascii="Times New Roman" w:hAnsi="Times New Roman"/>
          <w:sz w:val="20"/>
          <w:szCs w:val="20"/>
        </w:rPr>
        <w:t xml:space="preserve"> в сфере увековечения памяти погибших при защите Отечества</w:t>
      </w:r>
    </w:p>
    <w:p w:rsidR="00C02CEC" w:rsidRPr="00C02CEC" w:rsidRDefault="00C02CEC" w:rsidP="00C02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2CEC">
        <w:rPr>
          <w:rFonts w:ascii="Times New Roman" w:hAnsi="Times New Roman"/>
          <w:sz w:val="20"/>
          <w:szCs w:val="20"/>
        </w:rPr>
        <w:t>Разграничены полномочия органов исполнительной власти Петербурга и органов местного самоуправления по вопросам, связанным с увековечением памяти погибших при защите Отечества. При этом уточнен и дополнен объем названных полномочий.</w:t>
      </w:r>
    </w:p>
    <w:p w:rsidR="00C02CEC" w:rsidRPr="00C02CEC" w:rsidRDefault="00C02CEC" w:rsidP="00C02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2CEC">
        <w:rPr>
          <w:rFonts w:ascii="Times New Roman" w:hAnsi="Times New Roman"/>
          <w:sz w:val="20"/>
          <w:szCs w:val="20"/>
        </w:rPr>
        <w:t xml:space="preserve">Правительству города, помимо прочего, поручено определить порядок проведения на территории мегаполиса поисковой работы и захоронения погибших. К его компетенции отнесены также такие вопросы, как принятие решения о перезахоронении останков погибших, организация и проведение захоронения </w:t>
      </w:r>
      <w:proofErr w:type="spellStart"/>
      <w:r w:rsidRPr="00C02CEC">
        <w:rPr>
          <w:rFonts w:ascii="Times New Roman" w:hAnsi="Times New Roman"/>
          <w:sz w:val="20"/>
          <w:szCs w:val="20"/>
        </w:rPr>
        <w:t>непогребенных</w:t>
      </w:r>
      <w:proofErr w:type="spellEnd"/>
      <w:r w:rsidRPr="00C02CEC">
        <w:rPr>
          <w:rFonts w:ascii="Times New Roman" w:hAnsi="Times New Roman"/>
          <w:sz w:val="20"/>
          <w:szCs w:val="20"/>
        </w:rPr>
        <w:t xml:space="preserve"> останков, обнаруженных в ходе поисковой работы, и др.</w:t>
      </w:r>
    </w:p>
    <w:p w:rsidR="00C02CEC" w:rsidRPr="00C02CEC" w:rsidRDefault="00C02CEC" w:rsidP="00C02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2CEC">
        <w:rPr>
          <w:rFonts w:ascii="Times New Roman" w:hAnsi="Times New Roman"/>
          <w:sz w:val="20"/>
          <w:szCs w:val="20"/>
        </w:rPr>
        <w:t>Расширены полномочия органов местного самоуправления в части осуществления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обеспечения сохранности воинских захоронений, восстановления тех их них, которые пришли в негодность.</w:t>
      </w:r>
    </w:p>
    <w:p w:rsidR="00C02CEC" w:rsidRDefault="00C02CEC" w:rsidP="00C02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2CEC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C02CEC" w:rsidRDefault="00C02CEC" w:rsidP="00C02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02CEC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21</w:t>
      </w:r>
      <w:r w:rsidR="000A59F0">
        <w:rPr>
          <w:rFonts w:ascii="Times New Roman" w:hAnsi="Times New Roman"/>
          <w:sz w:val="20"/>
          <w:szCs w:val="20"/>
        </w:rPr>
        <w:t>.02.</w:t>
      </w:r>
      <w:r w:rsidRPr="00C02CEC">
        <w:rPr>
          <w:rFonts w:ascii="Times New Roman" w:hAnsi="Times New Roman"/>
          <w:sz w:val="20"/>
          <w:szCs w:val="20"/>
        </w:rPr>
        <w:t xml:space="preserve">2020 г., на "Официальном </w:t>
      </w:r>
      <w:proofErr w:type="spellStart"/>
      <w:r w:rsidRPr="00C02CEC">
        <w:rPr>
          <w:rFonts w:ascii="Times New Roman" w:hAnsi="Times New Roman"/>
          <w:sz w:val="20"/>
          <w:szCs w:val="20"/>
        </w:rPr>
        <w:t>интернет-портале</w:t>
      </w:r>
      <w:proofErr w:type="spellEnd"/>
      <w:r w:rsidRPr="00C02CEC">
        <w:rPr>
          <w:rFonts w:ascii="Times New Roman" w:hAnsi="Times New Roman"/>
          <w:sz w:val="20"/>
          <w:szCs w:val="20"/>
        </w:rPr>
        <w:t xml:space="preserve"> правовой информации" (http://publication.pravo.gov.ru) 25</w:t>
      </w:r>
      <w:r w:rsidR="000A59F0">
        <w:rPr>
          <w:rFonts w:ascii="Times New Roman" w:hAnsi="Times New Roman"/>
          <w:sz w:val="20"/>
          <w:szCs w:val="20"/>
        </w:rPr>
        <w:t>.02.</w:t>
      </w:r>
      <w:r w:rsidRPr="00C02CEC">
        <w:rPr>
          <w:rFonts w:ascii="Times New Roman" w:hAnsi="Times New Roman"/>
          <w:sz w:val="20"/>
          <w:szCs w:val="20"/>
        </w:rPr>
        <w:t>2020 г.</w:t>
      </w:r>
    </w:p>
    <w:p w:rsidR="00C02CEC" w:rsidRDefault="00C02CEC" w:rsidP="00C02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6620C" w:rsidRPr="0076620C" w:rsidRDefault="0076620C" w:rsidP="007662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6620C">
        <w:rPr>
          <w:rFonts w:ascii="Times New Roman" w:hAnsi="Times New Roman"/>
          <w:b/>
          <w:sz w:val="20"/>
          <w:szCs w:val="20"/>
        </w:rPr>
        <w:t>Закон Санкт-Петербурга от 19</w:t>
      </w:r>
      <w:r>
        <w:rPr>
          <w:rFonts w:ascii="Times New Roman" w:hAnsi="Times New Roman"/>
          <w:b/>
          <w:sz w:val="20"/>
          <w:szCs w:val="20"/>
        </w:rPr>
        <w:t>.02.</w:t>
      </w:r>
      <w:r w:rsidRPr="0076620C">
        <w:rPr>
          <w:rFonts w:ascii="Times New Roman" w:hAnsi="Times New Roman"/>
          <w:b/>
          <w:sz w:val="20"/>
          <w:szCs w:val="20"/>
        </w:rPr>
        <w:t xml:space="preserve"> 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76620C">
        <w:rPr>
          <w:rFonts w:ascii="Times New Roman" w:hAnsi="Times New Roman"/>
          <w:b/>
          <w:sz w:val="20"/>
          <w:szCs w:val="20"/>
        </w:rPr>
        <w:t xml:space="preserve"> 36-5 </w:t>
      </w:r>
      <w:r>
        <w:rPr>
          <w:rFonts w:ascii="Times New Roman" w:hAnsi="Times New Roman"/>
          <w:b/>
          <w:sz w:val="20"/>
          <w:szCs w:val="20"/>
        </w:rPr>
        <w:t>«</w:t>
      </w:r>
      <w:r w:rsidRPr="0076620C">
        <w:rPr>
          <w:rFonts w:ascii="Times New Roman" w:hAnsi="Times New Roman"/>
          <w:b/>
          <w:sz w:val="20"/>
          <w:szCs w:val="20"/>
        </w:rPr>
        <w:t xml:space="preserve">О внесении изменения в Закон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76620C">
        <w:rPr>
          <w:rFonts w:ascii="Times New Roman" w:hAnsi="Times New Roman"/>
          <w:b/>
          <w:sz w:val="20"/>
          <w:szCs w:val="20"/>
        </w:rPr>
        <w:t>Об организации местного самоуправления в Санкт-Петербурге</w:t>
      </w:r>
      <w:r>
        <w:rPr>
          <w:rFonts w:ascii="Times New Roman" w:hAnsi="Times New Roman"/>
          <w:b/>
          <w:sz w:val="20"/>
          <w:szCs w:val="20"/>
        </w:rPr>
        <w:t>»</w:t>
      </w:r>
      <w:r w:rsidRPr="0076620C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5</w:t>
      </w:r>
      <w:r>
        <w:rPr>
          <w:rFonts w:ascii="Times New Roman" w:hAnsi="Times New Roman"/>
          <w:b/>
          <w:sz w:val="20"/>
          <w:szCs w:val="20"/>
        </w:rPr>
        <w:t>.02.</w:t>
      </w:r>
      <w:r w:rsidRPr="0076620C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76620C">
        <w:rPr>
          <w:rFonts w:ascii="Times New Roman" w:hAnsi="Times New Roman"/>
          <w:b/>
          <w:sz w:val="20"/>
          <w:szCs w:val="20"/>
        </w:rPr>
        <w:t>)</w:t>
      </w:r>
    </w:p>
    <w:p w:rsidR="002961DD" w:rsidRPr="002961DD" w:rsidRDefault="002961DD" w:rsidP="00296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1DD">
        <w:rPr>
          <w:rFonts w:ascii="Times New Roman" w:hAnsi="Times New Roman"/>
          <w:sz w:val="20"/>
          <w:szCs w:val="20"/>
        </w:rPr>
        <w:t>Муниципалитеты Петербурга наделили дополнительными полномочиями в части контроля за соблюдением законодательства в сфере благоустройства</w:t>
      </w:r>
    </w:p>
    <w:p w:rsidR="002961DD" w:rsidRPr="002961DD" w:rsidRDefault="002961DD" w:rsidP="00296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1DD">
        <w:rPr>
          <w:rFonts w:ascii="Times New Roman" w:hAnsi="Times New Roman"/>
          <w:sz w:val="20"/>
          <w:szCs w:val="20"/>
        </w:rPr>
        <w:t>Уточнен объем полномочий администраций муниципальных округов Санкт-Петербурга в части содействия в осуществлении контроля за соблюдением законодательства в сфере благоустройства.</w:t>
      </w:r>
    </w:p>
    <w:p w:rsidR="002961DD" w:rsidRPr="002961DD" w:rsidRDefault="002961DD" w:rsidP="00296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1DD">
        <w:rPr>
          <w:rFonts w:ascii="Times New Roman" w:hAnsi="Times New Roman"/>
          <w:sz w:val="20"/>
          <w:szCs w:val="20"/>
        </w:rPr>
        <w:t>Теперь это не только согласование закрытия ордеров на производство ремонтных и отдельных работ, связанных с благоустройством внутриквартальных территорий, но и подтверждение выполнения требований по восстановлению элементов благоустройства, нарушенных в результате производства аварийных работ.</w:t>
      </w:r>
    </w:p>
    <w:p w:rsidR="0076620C" w:rsidRPr="0076620C" w:rsidRDefault="002961DD" w:rsidP="00296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961DD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2961DD" w:rsidRPr="0076620C" w:rsidRDefault="002961DD" w:rsidP="002961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620C">
        <w:rPr>
          <w:rFonts w:ascii="Times New Roman" w:hAnsi="Times New Roman"/>
          <w:sz w:val="20"/>
          <w:szCs w:val="20"/>
        </w:rPr>
        <w:t>Текст Закона опубликован на официальном сайте Администрации Санкт-Петербурга (http://www.gov.spb.ru/norm_baza/npa) 21</w:t>
      </w:r>
      <w:r>
        <w:rPr>
          <w:rFonts w:ascii="Times New Roman" w:hAnsi="Times New Roman"/>
          <w:sz w:val="20"/>
          <w:szCs w:val="20"/>
        </w:rPr>
        <w:t>.02.</w:t>
      </w:r>
      <w:r w:rsidRPr="0076620C">
        <w:rPr>
          <w:rFonts w:ascii="Times New Roman" w:hAnsi="Times New Roman"/>
          <w:sz w:val="20"/>
          <w:szCs w:val="20"/>
        </w:rPr>
        <w:t xml:space="preserve">2020 г., на "Официальном </w:t>
      </w:r>
      <w:proofErr w:type="spellStart"/>
      <w:proofErr w:type="gramStart"/>
      <w:r w:rsidRPr="0076620C">
        <w:rPr>
          <w:rFonts w:ascii="Times New Roman" w:hAnsi="Times New Roman"/>
          <w:sz w:val="20"/>
          <w:szCs w:val="20"/>
        </w:rPr>
        <w:t>интернет-портале</w:t>
      </w:r>
      <w:proofErr w:type="spellEnd"/>
      <w:proofErr w:type="gramEnd"/>
      <w:r w:rsidRPr="0076620C">
        <w:rPr>
          <w:rFonts w:ascii="Times New Roman" w:hAnsi="Times New Roman"/>
          <w:sz w:val="20"/>
          <w:szCs w:val="20"/>
        </w:rPr>
        <w:t xml:space="preserve"> правовой информации" (http://publication.pravo.gov.ru) 25</w:t>
      </w:r>
      <w:r>
        <w:rPr>
          <w:rFonts w:ascii="Times New Roman" w:hAnsi="Times New Roman"/>
          <w:sz w:val="20"/>
          <w:szCs w:val="20"/>
        </w:rPr>
        <w:t>.02.</w:t>
      </w:r>
      <w:r w:rsidRPr="0076620C">
        <w:rPr>
          <w:rFonts w:ascii="Times New Roman" w:hAnsi="Times New Roman"/>
          <w:sz w:val="20"/>
          <w:szCs w:val="20"/>
        </w:rPr>
        <w:t>2020 г.</w:t>
      </w:r>
    </w:p>
    <w:p w:rsidR="0076620C" w:rsidRDefault="0076620C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44C5" w:rsidRPr="008544C5" w:rsidRDefault="008544C5" w:rsidP="00854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544C5">
        <w:rPr>
          <w:rFonts w:ascii="Times New Roman" w:hAnsi="Times New Roman"/>
          <w:b/>
          <w:sz w:val="20"/>
          <w:szCs w:val="20"/>
        </w:rPr>
        <w:lastRenderedPageBreak/>
        <w:t>Закон Санкт-Петербурга от 20</w:t>
      </w:r>
      <w:r>
        <w:rPr>
          <w:rFonts w:ascii="Times New Roman" w:hAnsi="Times New Roman"/>
          <w:b/>
          <w:sz w:val="20"/>
          <w:szCs w:val="20"/>
        </w:rPr>
        <w:t>.02.</w:t>
      </w:r>
      <w:r w:rsidRPr="008544C5">
        <w:rPr>
          <w:rFonts w:ascii="Times New Roman" w:hAnsi="Times New Roman"/>
          <w:b/>
          <w:sz w:val="20"/>
          <w:szCs w:val="20"/>
        </w:rPr>
        <w:t xml:space="preserve">2020 г. </w:t>
      </w:r>
      <w:r>
        <w:rPr>
          <w:rFonts w:ascii="Times New Roman" w:hAnsi="Times New Roman"/>
          <w:b/>
          <w:sz w:val="20"/>
          <w:szCs w:val="20"/>
        </w:rPr>
        <w:t>№</w:t>
      </w:r>
      <w:r w:rsidRPr="008544C5">
        <w:rPr>
          <w:rFonts w:ascii="Times New Roman" w:hAnsi="Times New Roman"/>
          <w:b/>
          <w:sz w:val="20"/>
          <w:szCs w:val="20"/>
        </w:rPr>
        <w:t xml:space="preserve"> 53-11 </w:t>
      </w:r>
      <w:r>
        <w:rPr>
          <w:rFonts w:ascii="Times New Roman" w:hAnsi="Times New Roman"/>
          <w:b/>
          <w:sz w:val="20"/>
          <w:szCs w:val="20"/>
        </w:rPr>
        <w:t>«</w:t>
      </w:r>
      <w:r w:rsidRPr="008544C5">
        <w:rPr>
          <w:rFonts w:ascii="Times New Roman" w:hAnsi="Times New Roman"/>
          <w:b/>
          <w:sz w:val="20"/>
          <w:szCs w:val="20"/>
        </w:rPr>
        <w:t>О внесении изменения в ст</w:t>
      </w:r>
      <w:r>
        <w:rPr>
          <w:rFonts w:ascii="Times New Roman" w:hAnsi="Times New Roman"/>
          <w:b/>
          <w:sz w:val="20"/>
          <w:szCs w:val="20"/>
        </w:rPr>
        <w:t>.</w:t>
      </w:r>
      <w:r w:rsidRPr="008544C5">
        <w:rPr>
          <w:rFonts w:ascii="Times New Roman" w:hAnsi="Times New Roman"/>
          <w:b/>
          <w:sz w:val="20"/>
          <w:szCs w:val="20"/>
        </w:rPr>
        <w:t xml:space="preserve"> 1 Закона Санкт-Петербурга </w:t>
      </w:r>
      <w:r>
        <w:rPr>
          <w:rFonts w:ascii="Times New Roman" w:hAnsi="Times New Roman"/>
          <w:b/>
          <w:sz w:val="20"/>
          <w:szCs w:val="20"/>
        </w:rPr>
        <w:t>«</w:t>
      </w:r>
      <w:r w:rsidRPr="008544C5">
        <w:rPr>
          <w:rFonts w:ascii="Times New Roman" w:hAnsi="Times New Roman"/>
          <w:b/>
          <w:sz w:val="20"/>
          <w:szCs w:val="20"/>
        </w:rPr>
        <w:t xml:space="preserve">О реализации Федерального закона </w:t>
      </w:r>
      <w:r>
        <w:rPr>
          <w:rFonts w:ascii="Times New Roman" w:hAnsi="Times New Roman"/>
          <w:b/>
          <w:sz w:val="20"/>
          <w:szCs w:val="20"/>
        </w:rPr>
        <w:t>«</w:t>
      </w:r>
      <w:r w:rsidRPr="008544C5">
        <w:rPr>
          <w:rFonts w:ascii="Times New Roman" w:hAnsi="Times New Roman"/>
          <w:b/>
          <w:sz w:val="20"/>
          <w:szCs w:val="20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/>
          <w:b/>
          <w:sz w:val="20"/>
          <w:szCs w:val="20"/>
        </w:rPr>
        <w:t>«</w:t>
      </w:r>
      <w:r w:rsidRPr="008544C5">
        <w:rPr>
          <w:rFonts w:ascii="Times New Roman" w:hAnsi="Times New Roman"/>
          <w:b/>
          <w:sz w:val="20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/>
          <w:sz w:val="20"/>
          <w:szCs w:val="20"/>
        </w:rPr>
        <w:t>»</w:t>
      </w:r>
      <w:r w:rsidRPr="008544C5">
        <w:rPr>
          <w:rFonts w:ascii="Times New Roman" w:hAnsi="Times New Roman"/>
          <w:b/>
          <w:sz w:val="20"/>
          <w:szCs w:val="20"/>
        </w:rPr>
        <w:t xml:space="preserve"> (Принят Законодательным Собранием Санкт-Петербурга 12</w:t>
      </w:r>
      <w:r>
        <w:rPr>
          <w:rFonts w:ascii="Times New Roman" w:hAnsi="Times New Roman"/>
          <w:b/>
          <w:sz w:val="20"/>
          <w:szCs w:val="20"/>
        </w:rPr>
        <w:t>.02.</w:t>
      </w:r>
      <w:r w:rsidRPr="008544C5">
        <w:rPr>
          <w:rFonts w:ascii="Times New Roman" w:hAnsi="Times New Roman"/>
          <w:b/>
          <w:sz w:val="20"/>
          <w:szCs w:val="20"/>
        </w:rPr>
        <w:t>2020 г</w:t>
      </w:r>
      <w:r>
        <w:rPr>
          <w:rFonts w:ascii="Times New Roman" w:hAnsi="Times New Roman"/>
          <w:b/>
          <w:sz w:val="20"/>
          <w:szCs w:val="20"/>
        </w:rPr>
        <w:t>.</w:t>
      </w:r>
      <w:r w:rsidRPr="008544C5">
        <w:rPr>
          <w:rFonts w:ascii="Times New Roman" w:hAnsi="Times New Roman"/>
          <w:b/>
          <w:sz w:val="20"/>
          <w:szCs w:val="20"/>
        </w:rPr>
        <w:t>)</w:t>
      </w:r>
    </w:p>
    <w:p w:rsidR="008544C5" w:rsidRPr="008544C5" w:rsidRDefault="008544C5" w:rsidP="00854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44C5">
        <w:rPr>
          <w:rFonts w:ascii="Times New Roman" w:hAnsi="Times New Roman"/>
          <w:sz w:val="20"/>
          <w:szCs w:val="20"/>
        </w:rPr>
        <w:t>Уточнены полномочия Правительства Санкт-Петербурга в сфере присвоения адресов объектам адресации</w:t>
      </w:r>
      <w:r>
        <w:rPr>
          <w:rFonts w:ascii="Times New Roman" w:hAnsi="Times New Roman"/>
          <w:sz w:val="20"/>
          <w:szCs w:val="20"/>
        </w:rPr>
        <w:t>.</w:t>
      </w:r>
    </w:p>
    <w:p w:rsidR="008544C5" w:rsidRPr="008544C5" w:rsidRDefault="008544C5" w:rsidP="00854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44C5">
        <w:rPr>
          <w:rFonts w:ascii="Times New Roman" w:hAnsi="Times New Roman"/>
          <w:sz w:val="20"/>
          <w:szCs w:val="20"/>
        </w:rPr>
        <w:t>В соответствие с изменившимся федеральным законодательством приведен объем полномочий Правительства Санкт-Петербурга по вопросам, связанным с ведением государственного адресного реестра.</w:t>
      </w:r>
    </w:p>
    <w:p w:rsidR="008544C5" w:rsidRPr="008544C5" w:rsidRDefault="008544C5" w:rsidP="00854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44C5">
        <w:rPr>
          <w:rFonts w:ascii="Times New Roman" w:hAnsi="Times New Roman"/>
          <w:sz w:val="20"/>
          <w:szCs w:val="20"/>
        </w:rPr>
        <w:t>К компетенции городских властей отнесено размещение в государственно</w:t>
      </w:r>
      <w:r>
        <w:rPr>
          <w:rFonts w:ascii="Times New Roman" w:hAnsi="Times New Roman"/>
          <w:sz w:val="20"/>
          <w:szCs w:val="20"/>
        </w:rPr>
        <w:t>м</w:t>
      </w:r>
      <w:r w:rsidRPr="008544C5">
        <w:rPr>
          <w:rFonts w:ascii="Times New Roman" w:hAnsi="Times New Roman"/>
          <w:sz w:val="20"/>
          <w:szCs w:val="20"/>
        </w:rPr>
        <w:t xml:space="preserve"> адресно</w:t>
      </w:r>
      <w:r>
        <w:rPr>
          <w:rFonts w:ascii="Times New Roman" w:hAnsi="Times New Roman"/>
          <w:sz w:val="20"/>
          <w:szCs w:val="20"/>
        </w:rPr>
        <w:t>м</w:t>
      </w:r>
      <w:r w:rsidRPr="008544C5">
        <w:rPr>
          <w:rFonts w:ascii="Times New Roman" w:hAnsi="Times New Roman"/>
          <w:sz w:val="20"/>
          <w:szCs w:val="20"/>
        </w:rPr>
        <w:t xml:space="preserve"> реестр</w:t>
      </w:r>
      <w:r>
        <w:rPr>
          <w:rFonts w:ascii="Times New Roman" w:hAnsi="Times New Roman"/>
          <w:sz w:val="20"/>
          <w:szCs w:val="20"/>
        </w:rPr>
        <w:t>е</w:t>
      </w:r>
      <w:r w:rsidRPr="008544C5">
        <w:rPr>
          <w:rFonts w:ascii="Times New Roman" w:hAnsi="Times New Roman"/>
          <w:sz w:val="20"/>
          <w:szCs w:val="20"/>
        </w:rPr>
        <w:t xml:space="preserve"> сведений об адресах. Работа осуществляется в установленном на федеральном уровне порядке.</w:t>
      </w:r>
    </w:p>
    <w:p w:rsidR="008544C5" w:rsidRPr="008544C5" w:rsidRDefault="008544C5" w:rsidP="00854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544C5">
        <w:rPr>
          <w:rFonts w:ascii="Times New Roman" w:hAnsi="Times New Roman"/>
          <w:sz w:val="20"/>
          <w:szCs w:val="20"/>
        </w:rPr>
        <w:t>Закон вступает в силу через 10 дней после дня его официального опубликования.</w:t>
      </w:r>
    </w:p>
    <w:p w:rsidR="008544C5" w:rsidRPr="008544C5" w:rsidRDefault="008544C5" w:rsidP="00854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6496" w:rsidRPr="008014EB" w:rsidRDefault="00956496" w:rsidP="0095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014EB">
        <w:rPr>
          <w:rFonts w:ascii="Times New Roman" w:hAnsi="Times New Roman"/>
          <w:b/>
          <w:sz w:val="20"/>
          <w:szCs w:val="20"/>
        </w:rPr>
        <w:t>Федеральный закон от 27</w:t>
      </w:r>
      <w:r w:rsidR="008014EB">
        <w:rPr>
          <w:rFonts w:ascii="Times New Roman" w:hAnsi="Times New Roman"/>
          <w:b/>
          <w:sz w:val="20"/>
          <w:szCs w:val="20"/>
        </w:rPr>
        <w:t>.02.</w:t>
      </w:r>
      <w:r w:rsidRPr="008014EB">
        <w:rPr>
          <w:rFonts w:ascii="Times New Roman" w:hAnsi="Times New Roman"/>
          <w:b/>
          <w:sz w:val="20"/>
          <w:szCs w:val="20"/>
        </w:rPr>
        <w:t xml:space="preserve">2020 г. </w:t>
      </w:r>
      <w:r w:rsidR="008014EB">
        <w:rPr>
          <w:rFonts w:ascii="Times New Roman" w:hAnsi="Times New Roman"/>
          <w:b/>
          <w:sz w:val="20"/>
          <w:szCs w:val="20"/>
        </w:rPr>
        <w:t>№</w:t>
      </w:r>
      <w:r w:rsidRPr="008014EB">
        <w:rPr>
          <w:rFonts w:ascii="Times New Roman" w:hAnsi="Times New Roman"/>
          <w:b/>
          <w:sz w:val="20"/>
          <w:szCs w:val="20"/>
        </w:rPr>
        <w:t xml:space="preserve"> 27-ФЗ </w:t>
      </w:r>
      <w:r w:rsidR="008014EB">
        <w:rPr>
          <w:rFonts w:ascii="Times New Roman" w:hAnsi="Times New Roman"/>
          <w:b/>
          <w:sz w:val="20"/>
          <w:szCs w:val="20"/>
        </w:rPr>
        <w:t>«</w:t>
      </w:r>
      <w:r w:rsidRPr="008014EB">
        <w:rPr>
          <w:rFonts w:ascii="Times New Roman" w:hAnsi="Times New Roman"/>
          <w:b/>
          <w:sz w:val="20"/>
          <w:szCs w:val="20"/>
        </w:rPr>
        <w:t>О внесении изменений в отдельные законодательные акты Российской Федерации</w:t>
      </w:r>
      <w:r w:rsidR="008014EB">
        <w:rPr>
          <w:rFonts w:ascii="Times New Roman" w:hAnsi="Times New Roman"/>
          <w:b/>
          <w:sz w:val="20"/>
          <w:szCs w:val="20"/>
        </w:rPr>
        <w:t>»</w:t>
      </w:r>
    </w:p>
    <w:p w:rsidR="00956496" w:rsidRPr="00956496" w:rsidRDefault="00956496" w:rsidP="0095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6496">
        <w:rPr>
          <w:rFonts w:ascii="Times New Roman" w:hAnsi="Times New Roman"/>
          <w:sz w:val="20"/>
          <w:szCs w:val="20"/>
        </w:rPr>
        <w:t>Уточнено избирательное законодательство и определен порядок закупки товаров для проведения общероссийского голосования по поправкам к Конституции.</w:t>
      </w:r>
    </w:p>
    <w:p w:rsidR="00956496" w:rsidRPr="00956496" w:rsidRDefault="00956496" w:rsidP="0095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6496">
        <w:rPr>
          <w:rFonts w:ascii="Times New Roman" w:hAnsi="Times New Roman"/>
          <w:sz w:val="20"/>
          <w:szCs w:val="20"/>
        </w:rPr>
        <w:t>Внесены поправки в избирательное законодательство.</w:t>
      </w:r>
    </w:p>
    <w:p w:rsidR="00956496" w:rsidRPr="00956496" w:rsidRDefault="00956496" w:rsidP="0095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6496">
        <w:rPr>
          <w:rFonts w:ascii="Times New Roman" w:hAnsi="Times New Roman"/>
          <w:sz w:val="20"/>
          <w:szCs w:val="20"/>
        </w:rPr>
        <w:t xml:space="preserve">В 2018 г. исключена возможность передачи депутатских мандатов в региональных парламентах политическим партиям, не допущенным к распределению депутатских мандатов из-за </w:t>
      </w:r>
      <w:proofErr w:type="spellStart"/>
      <w:r w:rsidRPr="00956496">
        <w:rPr>
          <w:rFonts w:ascii="Times New Roman" w:hAnsi="Times New Roman"/>
          <w:sz w:val="20"/>
          <w:szCs w:val="20"/>
        </w:rPr>
        <w:t>непреодоления</w:t>
      </w:r>
      <w:proofErr w:type="spellEnd"/>
      <w:r w:rsidRPr="00956496">
        <w:rPr>
          <w:rFonts w:ascii="Times New Roman" w:hAnsi="Times New Roman"/>
          <w:sz w:val="20"/>
          <w:szCs w:val="20"/>
        </w:rPr>
        <w:t xml:space="preserve"> процентного барьера, но набравшим не менее 5% голосов избирателей, принявших участие в выборах.</w:t>
      </w:r>
    </w:p>
    <w:p w:rsidR="00956496" w:rsidRPr="00956496" w:rsidRDefault="00956496" w:rsidP="0095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6496">
        <w:rPr>
          <w:rFonts w:ascii="Times New Roman" w:hAnsi="Times New Roman"/>
          <w:sz w:val="20"/>
          <w:szCs w:val="20"/>
        </w:rPr>
        <w:t>В связи с этим уточнены:</w:t>
      </w:r>
    </w:p>
    <w:p w:rsidR="00956496" w:rsidRPr="00956496" w:rsidRDefault="00956496" w:rsidP="0095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6496">
        <w:rPr>
          <w:rFonts w:ascii="Times New Roman" w:hAnsi="Times New Roman"/>
          <w:sz w:val="20"/>
          <w:szCs w:val="20"/>
        </w:rPr>
        <w:t xml:space="preserve">- принципы организации законодательных и исполнительных органов </w:t>
      </w:r>
      <w:proofErr w:type="spellStart"/>
      <w:r w:rsidRPr="00956496">
        <w:rPr>
          <w:rFonts w:ascii="Times New Roman" w:hAnsi="Times New Roman"/>
          <w:sz w:val="20"/>
          <w:szCs w:val="20"/>
        </w:rPr>
        <w:t>госвласти</w:t>
      </w:r>
      <w:proofErr w:type="spellEnd"/>
      <w:r w:rsidRPr="00956496">
        <w:rPr>
          <w:rFonts w:ascii="Times New Roman" w:hAnsi="Times New Roman"/>
          <w:sz w:val="20"/>
          <w:szCs w:val="20"/>
        </w:rPr>
        <w:t xml:space="preserve"> регионов;</w:t>
      </w:r>
    </w:p>
    <w:p w:rsidR="00956496" w:rsidRPr="00956496" w:rsidRDefault="00956496" w:rsidP="0095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6496">
        <w:rPr>
          <w:rFonts w:ascii="Times New Roman" w:hAnsi="Times New Roman"/>
          <w:sz w:val="20"/>
          <w:szCs w:val="20"/>
        </w:rPr>
        <w:t>- условия формирования избирательных комиссий;</w:t>
      </w:r>
    </w:p>
    <w:p w:rsidR="00956496" w:rsidRPr="00956496" w:rsidRDefault="00956496" w:rsidP="0095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6496">
        <w:rPr>
          <w:rFonts w:ascii="Times New Roman" w:hAnsi="Times New Roman"/>
          <w:sz w:val="20"/>
          <w:szCs w:val="20"/>
        </w:rPr>
        <w:t>- порядок выдвижения кандидатов на должность Президента РФ и в депутаты Госдумы.</w:t>
      </w:r>
    </w:p>
    <w:p w:rsidR="00757A8F" w:rsidRDefault="00956496" w:rsidP="0095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6496">
        <w:rPr>
          <w:rFonts w:ascii="Times New Roman" w:hAnsi="Times New Roman"/>
          <w:sz w:val="20"/>
          <w:szCs w:val="20"/>
        </w:rPr>
        <w:t>Одновременно определен порядок закупки товаров, работ, услуг для подготовки проведения общероссийского голосования по поправкам к Конституции РФ. Предусмотрено право региональных и местных властей выделять средства на содействие в подготовке такого голосования.</w:t>
      </w:r>
    </w:p>
    <w:p w:rsidR="00757A8F" w:rsidRPr="003650EA" w:rsidRDefault="00757A8F" w:rsidP="003650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757A8F" w:rsidRPr="003650EA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59F0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39B0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0E7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2CA0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61DD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57433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0525"/>
    <w:rsid w:val="004A2750"/>
    <w:rsid w:val="004A3327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B5B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2E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0E5A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125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29A6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A8F"/>
    <w:rsid w:val="00757DF3"/>
    <w:rsid w:val="007603B7"/>
    <w:rsid w:val="00760840"/>
    <w:rsid w:val="0076620C"/>
    <w:rsid w:val="007717DD"/>
    <w:rsid w:val="0077240A"/>
    <w:rsid w:val="007741F1"/>
    <w:rsid w:val="0077438A"/>
    <w:rsid w:val="00775E83"/>
    <w:rsid w:val="007773DB"/>
    <w:rsid w:val="00780194"/>
    <w:rsid w:val="007816C1"/>
    <w:rsid w:val="00784C88"/>
    <w:rsid w:val="00793CC6"/>
    <w:rsid w:val="0079736D"/>
    <w:rsid w:val="007A021D"/>
    <w:rsid w:val="007A1101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14EB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4C5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BC3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496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10F2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2CEC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4E2F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5DD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E410-AEF7-4364-841C-4E51C91D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20</cp:revision>
  <cp:lastPrinted>2015-02-02T09:07:00Z</cp:lastPrinted>
  <dcterms:created xsi:type="dcterms:W3CDTF">2020-02-10T14:45:00Z</dcterms:created>
  <dcterms:modified xsi:type="dcterms:W3CDTF">2020-03-03T06:54:00Z</dcterms:modified>
</cp:coreProperties>
</file>