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6EB21" w14:textId="77777777" w:rsidR="007816C1" w:rsidRPr="00A97133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97133">
        <w:rPr>
          <w:rFonts w:ascii="Times New Roman" w:hAnsi="Times New Roman"/>
          <w:b/>
          <w:bCs/>
          <w:sz w:val="24"/>
          <w:szCs w:val="24"/>
          <w:u w:val="single"/>
        </w:rPr>
        <w:t>Мониторинг</w:t>
      </w:r>
    </w:p>
    <w:p w14:paraId="5D770D87" w14:textId="2888B366" w:rsidR="007816C1" w:rsidRPr="00A97133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7133">
        <w:rPr>
          <w:rFonts w:ascii="Times New Roman" w:hAnsi="Times New Roman"/>
          <w:b/>
          <w:bCs/>
          <w:sz w:val="24"/>
          <w:szCs w:val="24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DE030C" w:rsidRPr="00A97133">
        <w:rPr>
          <w:rFonts w:ascii="Times New Roman" w:hAnsi="Times New Roman"/>
          <w:b/>
          <w:bCs/>
          <w:sz w:val="24"/>
          <w:szCs w:val="24"/>
        </w:rPr>
        <w:t>апрель</w:t>
      </w:r>
      <w:r w:rsidR="008409C2" w:rsidRPr="00A97133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5201A7" w:rsidRPr="00A97133">
        <w:rPr>
          <w:rFonts w:ascii="Times New Roman" w:hAnsi="Times New Roman"/>
          <w:b/>
          <w:bCs/>
          <w:sz w:val="24"/>
          <w:szCs w:val="24"/>
        </w:rPr>
        <w:t>2</w:t>
      </w:r>
      <w:r w:rsidR="00AC1B8D" w:rsidRPr="00A97133">
        <w:rPr>
          <w:rFonts w:ascii="Times New Roman" w:hAnsi="Times New Roman"/>
          <w:b/>
          <w:bCs/>
          <w:sz w:val="24"/>
          <w:szCs w:val="24"/>
        </w:rPr>
        <w:t>2</w:t>
      </w:r>
      <w:r w:rsidRPr="00A97133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14:paraId="3B4EEB41" w14:textId="77777777" w:rsidR="009736CF" w:rsidRPr="00A97133" w:rsidRDefault="009736CF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24ACD5" w14:textId="261E3422" w:rsidR="00DE030C" w:rsidRPr="00A97133" w:rsidRDefault="00DE030C" w:rsidP="00DE03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97133">
        <w:rPr>
          <w:rFonts w:ascii="Times New Roman" w:hAnsi="Times New Roman"/>
          <w:b/>
          <w:bCs/>
          <w:sz w:val="24"/>
          <w:szCs w:val="24"/>
        </w:rPr>
        <w:t>Федерал</w:t>
      </w:r>
      <w:r w:rsidR="00253563" w:rsidRPr="00A97133">
        <w:rPr>
          <w:rFonts w:ascii="Times New Roman" w:hAnsi="Times New Roman"/>
          <w:b/>
          <w:bCs/>
          <w:sz w:val="24"/>
          <w:szCs w:val="24"/>
        </w:rPr>
        <w:t>ьный закон от 1.04.2022 г. №</w:t>
      </w:r>
      <w:r w:rsidRPr="00A97133">
        <w:rPr>
          <w:rFonts w:ascii="Times New Roman" w:hAnsi="Times New Roman"/>
          <w:b/>
          <w:bCs/>
          <w:sz w:val="24"/>
          <w:szCs w:val="24"/>
        </w:rPr>
        <w:t xml:space="preserve"> 90-ФЗ </w:t>
      </w:r>
      <w:r w:rsidR="00253563" w:rsidRPr="00A97133">
        <w:rPr>
          <w:rFonts w:ascii="Times New Roman" w:hAnsi="Times New Roman"/>
          <w:b/>
          <w:bCs/>
          <w:sz w:val="24"/>
          <w:szCs w:val="24"/>
        </w:rPr>
        <w:t>«</w:t>
      </w:r>
      <w:r w:rsidRPr="00A97133">
        <w:rPr>
          <w:rFonts w:ascii="Times New Roman" w:hAnsi="Times New Roman"/>
          <w:b/>
          <w:bCs/>
          <w:sz w:val="24"/>
          <w:szCs w:val="24"/>
        </w:rPr>
        <w:t>О внесении изменений в отдельные законодате</w:t>
      </w:r>
      <w:r w:rsidR="00253563" w:rsidRPr="00A97133">
        <w:rPr>
          <w:rFonts w:ascii="Times New Roman" w:hAnsi="Times New Roman"/>
          <w:b/>
          <w:bCs/>
          <w:sz w:val="24"/>
          <w:szCs w:val="24"/>
        </w:rPr>
        <w:t>льные акты Российской Федерации»</w:t>
      </w:r>
    </w:p>
    <w:p w14:paraId="040752E8" w14:textId="77777777" w:rsidR="00DE030C" w:rsidRPr="00A97133" w:rsidRDefault="00DE030C" w:rsidP="00DE03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7133">
        <w:rPr>
          <w:rFonts w:ascii="Times New Roman" w:hAnsi="Times New Roman"/>
          <w:bCs/>
          <w:sz w:val="24"/>
          <w:szCs w:val="24"/>
        </w:rPr>
        <w:t>Кандидаты на выборах должны отчитываться о расходах по приобретению цифровых финансовых активов и цифровой валюты.</w:t>
      </w:r>
    </w:p>
    <w:p w14:paraId="28043492" w14:textId="77777777" w:rsidR="00DE030C" w:rsidRPr="00A97133" w:rsidRDefault="00DE030C" w:rsidP="00DE03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7133">
        <w:rPr>
          <w:rFonts w:ascii="Times New Roman" w:hAnsi="Times New Roman"/>
          <w:bCs/>
          <w:sz w:val="24"/>
          <w:szCs w:val="24"/>
        </w:rPr>
        <w:t>Внесены изменения в законы, посвященные выборам, противодействию коррупции, деятельности политических партий, формированию Совета Федерации. Это связано с принятием Закона о цифровых финансовых активах, цифровой валюте.</w:t>
      </w:r>
    </w:p>
    <w:p w14:paraId="5B814D19" w14:textId="446197E9" w:rsidR="00FC0436" w:rsidRPr="00A97133" w:rsidRDefault="00DE030C" w:rsidP="00DE03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7133">
        <w:rPr>
          <w:rFonts w:ascii="Times New Roman" w:hAnsi="Times New Roman"/>
          <w:bCs/>
          <w:sz w:val="24"/>
          <w:szCs w:val="24"/>
        </w:rPr>
        <w:t>Закреплена необходимость предоставления сведений о расходах по каждой сделке по приобретению таких активов и валюты. Исключено упоминание об акциях, поскольку они являются одним из видов ценных бумаг.</w:t>
      </w:r>
    </w:p>
    <w:p w14:paraId="2A59430F" w14:textId="3D6E6DBE" w:rsidR="00FC0436" w:rsidRPr="00A97133" w:rsidRDefault="00FC0436" w:rsidP="00AC1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CD83454" w14:textId="3D2F7929" w:rsidR="00E95B45" w:rsidRPr="00A97133" w:rsidRDefault="00E95B45" w:rsidP="00E95B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97133">
        <w:rPr>
          <w:rFonts w:ascii="Times New Roman" w:hAnsi="Times New Roman"/>
          <w:b/>
          <w:bCs/>
          <w:sz w:val="24"/>
          <w:szCs w:val="24"/>
        </w:rPr>
        <w:t>Постановление Правительства Санкт-Петербурга от 4</w:t>
      </w:r>
      <w:r w:rsidR="006B651D" w:rsidRPr="00A97133">
        <w:rPr>
          <w:rFonts w:ascii="Times New Roman" w:hAnsi="Times New Roman"/>
          <w:b/>
          <w:bCs/>
          <w:sz w:val="24"/>
          <w:szCs w:val="24"/>
        </w:rPr>
        <w:t>.04.</w:t>
      </w:r>
      <w:r w:rsidRPr="00A97133">
        <w:rPr>
          <w:rFonts w:ascii="Times New Roman" w:hAnsi="Times New Roman"/>
          <w:b/>
          <w:bCs/>
          <w:sz w:val="24"/>
          <w:szCs w:val="24"/>
        </w:rPr>
        <w:t xml:space="preserve">2022 г. </w:t>
      </w:r>
      <w:r w:rsidR="00291798" w:rsidRPr="00A97133">
        <w:rPr>
          <w:rFonts w:ascii="Times New Roman" w:hAnsi="Times New Roman"/>
          <w:b/>
          <w:bCs/>
          <w:sz w:val="24"/>
          <w:szCs w:val="24"/>
        </w:rPr>
        <w:t>№</w:t>
      </w:r>
      <w:r w:rsidRPr="00A97133">
        <w:rPr>
          <w:rFonts w:ascii="Times New Roman" w:hAnsi="Times New Roman"/>
          <w:b/>
          <w:bCs/>
          <w:sz w:val="24"/>
          <w:szCs w:val="24"/>
        </w:rPr>
        <w:t xml:space="preserve"> 282 </w:t>
      </w:r>
      <w:r w:rsidR="00291798" w:rsidRPr="00A97133">
        <w:rPr>
          <w:rFonts w:ascii="Times New Roman" w:hAnsi="Times New Roman"/>
          <w:b/>
          <w:bCs/>
          <w:sz w:val="24"/>
          <w:szCs w:val="24"/>
        </w:rPr>
        <w:t>«</w:t>
      </w:r>
      <w:r w:rsidRPr="00A97133">
        <w:rPr>
          <w:rFonts w:ascii="Times New Roman" w:hAnsi="Times New Roman"/>
          <w:b/>
          <w:bCs/>
          <w:sz w:val="24"/>
          <w:szCs w:val="24"/>
        </w:rPr>
        <w:t>О выделении средств</w:t>
      </w:r>
      <w:r w:rsidR="00291798" w:rsidRPr="00A97133">
        <w:rPr>
          <w:rFonts w:ascii="Times New Roman" w:hAnsi="Times New Roman"/>
          <w:b/>
          <w:bCs/>
          <w:sz w:val="24"/>
          <w:szCs w:val="24"/>
        </w:rPr>
        <w:t>»</w:t>
      </w:r>
    </w:p>
    <w:p w14:paraId="3682423F" w14:textId="77777777" w:rsidR="00E95B45" w:rsidRPr="00A97133" w:rsidRDefault="00E95B45" w:rsidP="00E95B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7133">
        <w:rPr>
          <w:rFonts w:ascii="Times New Roman" w:hAnsi="Times New Roman"/>
          <w:bCs/>
          <w:sz w:val="24"/>
          <w:szCs w:val="24"/>
        </w:rPr>
        <w:t>Решено оказать материальную помощь из средств резервного фонда правительства мегаполиса членам семей погибших (умерших) петербуржцев - участников специальной военной операции на территориях ДНР, ЛНР и Украины.</w:t>
      </w:r>
    </w:p>
    <w:p w14:paraId="3E34306C" w14:textId="77777777" w:rsidR="00E95B45" w:rsidRPr="00A97133" w:rsidRDefault="00E95B45" w:rsidP="00E95B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7133">
        <w:rPr>
          <w:rFonts w:ascii="Times New Roman" w:hAnsi="Times New Roman"/>
          <w:bCs/>
          <w:sz w:val="24"/>
          <w:szCs w:val="24"/>
        </w:rPr>
        <w:t>Размер - 2 млн руб. (в равных долях каждому члену семьи) за каждого погибшего (умершего).</w:t>
      </w:r>
    </w:p>
    <w:p w14:paraId="0D651BC6" w14:textId="73326849" w:rsidR="00B110A1" w:rsidRPr="00A97133" w:rsidRDefault="00E95B45" w:rsidP="00E95B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7133">
        <w:rPr>
          <w:rFonts w:ascii="Times New Roman" w:hAnsi="Times New Roman"/>
          <w:bCs/>
          <w:sz w:val="24"/>
          <w:szCs w:val="24"/>
        </w:rPr>
        <w:t>Определить порядок ее предоставления поручено Комитету по социальной политике.</w:t>
      </w:r>
    </w:p>
    <w:p w14:paraId="10CF8A42" w14:textId="2CB9BA3F" w:rsidR="00B110A1" w:rsidRPr="00A97133" w:rsidRDefault="00B110A1" w:rsidP="00AC1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8E3C89A" w14:textId="47FBFC0C" w:rsidR="00D84163" w:rsidRPr="00A97133" w:rsidRDefault="00D84163" w:rsidP="00D84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97133">
        <w:rPr>
          <w:rFonts w:ascii="Times New Roman" w:hAnsi="Times New Roman"/>
          <w:b/>
          <w:bCs/>
          <w:sz w:val="24"/>
          <w:szCs w:val="24"/>
        </w:rPr>
        <w:t>Закон Санкт-Петербурга от 7</w:t>
      </w:r>
      <w:r w:rsidR="00291798" w:rsidRPr="00A97133">
        <w:rPr>
          <w:rFonts w:ascii="Times New Roman" w:hAnsi="Times New Roman"/>
          <w:b/>
          <w:bCs/>
          <w:sz w:val="24"/>
          <w:szCs w:val="24"/>
        </w:rPr>
        <w:t>.04.</w:t>
      </w:r>
      <w:r w:rsidRPr="00A97133">
        <w:rPr>
          <w:rFonts w:ascii="Times New Roman" w:hAnsi="Times New Roman"/>
          <w:b/>
          <w:bCs/>
          <w:sz w:val="24"/>
          <w:szCs w:val="24"/>
        </w:rPr>
        <w:t xml:space="preserve">2022 г. </w:t>
      </w:r>
      <w:r w:rsidR="00291798" w:rsidRPr="00A97133">
        <w:rPr>
          <w:rFonts w:ascii="Times New Roman" w:hAnsi="Times New Roman"/>
          <w:b/>
          <w:bCs/>
          <w:sz w:val="24"/>
          <w:szCs w:val="24"/>
        </w:rPr>
        <w:t>№</w:t>
      </w:r>
      <w:r w:rsidRPr="00A97133">
        <w:rPr>
          <w:rFonts w:ascii="Times New Roman" w:hAnsi="Times New Roman"/>
          <w:b/>
          <w:bCs/>
          <w:sz w:val="24"/>
          <w:szCs w:val="24"/>
        </w:rPr>
        <w:t xml:space="preserve"> 166-20 </w:t>
      </w:r>
      <w:r w:rsidR="00291798" w:rsidRPr="00A97133">
        <w:rPr>
          <w:rFonts w:ascii="Times New Roman" w:hAnsi="Times New Roman"/>
          <w:b/>
          <w:bCs/>
          <w:sz w:val="24"/>
          <w:szCs w:val="24"/>
        </w:rPr>
        <w:t>«</w:t>
      </w:r>
      <w:r w:rsidRPr="00A97133">
        <w:rPr>
          <w:rFonts w:ascii="Times New Roman" w:hAnsi="Times New Roman"/>
          <w:b/>
          <w:bCs/>
          <w:sz w:val="24"/>
          <w:szCs w:val="24"/>
        </w:rPr>
        <w:t xml:space="preserve">О внесении изменения в Закон Санкт-Петербурга </w:t>
      </w:r>
      <w:r w:rsidR="00291798" w:rsidRPr="00A97133">
        <w:rPr>
          <w:rFonts w:ascii="Times New Roman" w:hAnsi="Times New Roman"/>
          <w:b/>
          <w:bCs/>
          <w:sz w:val="24"/>
          <w:szCs w:val="24"/>
        </w:rPr>
        <w:t>«</w:t>
      </w:r>
      <w:r w:rsidRPr="00A97133">
        <w:rPr>
          <w:rFonts w:ascii="Times New Roman" w:hAnsi="Times New Roman"/>
          <w:b/>
          <w:bCs/>
          <w:sz w:val="24"/>
          <w:szCs w:val="24"/>
        </w:rPr>
        <w:t>Об организации местного самоуправления в Санкт-Петербурге</w:t>
      </w:r>
      <w:r w:rsidR="00291798" w:rsidRPr="00A97133">
        <w:rPr>
          <w:rFonts w:ascii="Times New Roman" w:hAnsi="Times New Roman"/>
          <w:b/>
          <w:bCs/>
          <w:sz w:val="24"/>
          <w:szCs w:val="24"/>
        </w:rPr>
        <w:t>»</w:t>
      </w:r>
      <w:r w:rsidRPr="00A97133">
        <w:rPr>
          <w:rFonts w:ascii="Times New Roman" w:hAnsi="Times New Roman"/>
          <w:b/>
          <w:bCs/>
          <w:sz w:val="24"/>
          <w:szCs w:val="24"/>
        </w:rPr>
        <w:t xml:space="preserve"> (Принят Законодательным Собранием Санкт-Петербурга 30</w:t>
      </w:r>
      <w:r w:rsidR="00291798" w:rsidRPr="00A97133">
        <w:rPr>
          <w:rFonts w:ascii="Times New Roman" w:hAnsi="Times New Roman"/>
          <w:b/>
          <w:bCs/>
          <w:sz w:val="24"/>
          <w:szCs w:val="24"/>
        </w:rPr>
        <w:t>.03.</w:t>
      </w:r>
      <w:r w:rsidRPr="00A97133">
        <w:rPr>
          <w:rFonts w:ascii="Times New Roman" w:hAnsi="Times New Roman"/>
          <w:b/>
          <w:bCs/>
          <w:sz w:val="24"/>
          <w:szCs w:val="24"/>
        </w:rPr>
        <w:t>2022 г</w:t>
      </w:r>
      <w:r w:rsidR="00291798" w:rsidRPr="00A97133">
        <w:rPr>
          <w:rFonts w:ascii="Times New Roman" w:hAnsi="Times New Roman"/>
          <w:b/>
          <w:bCs/>
          <w:sz w:val="24"/>
          <w:szCs w:val="24"/>
        </w:rPr>
        <w:t>.</w:t>
      </w:r>
      <w:r w:rsidRPr="00A97133">
        <w:rPr>
          <w:rFonts w:ascii="Times New Roman" w:hAnsi="Times New Roman"/>
          <w:b/>
          <w:bCs/>
          <w:sz w:val="24"/>
          <w:szCs w:val="24"/>
        </w:rPr>
        <w:t>)</w:t>
      </w:r>
      <w:r w:rsidR="00291798" w:rsidRPr="00A97133">
        <w:rPr>
          <w:rFonts w:ascii="Times New Roman" w:hAnsi="Times New Roman"/>
          <w:b/>
          <w:bCs/>
          <w:sz w:val="24"/>
          <w:szCs w:val="24"/>
        </w:rPr>
        <w:t>.</w:t>
      </w:r>
    </w:p>
    <w:p w14:paraId="0FD6AD48" w14:textId="77777777" w:rsidR="00D84163" w:rsidRPr="00A97133" w:rsidRDefault="00D84163" w:rsidP="00D84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7133">
        <w:rPr>
          <w:rFonts w:ascii="Times New Roman" w:hAnsi="Times New Roman"/>
          <w:bCs/>
          <w:sz w:val="24"/>
          <w:szCs w:val="24"/>
        </w:rPr>
        <w:t>Участие в работе призывной комиссии и комиссии по постановке граждан на воинский учет в компетенцию органов местного самоуправления не входит (федеральным законодательством этот вопрос не отнесен к числу вопросов местного значения). Соответствующая норма закона Петербурга признана утратившей силу.</w:t>
      </w:r>
    </w:p>
    <w:p w14:paraId="222641EF" w14:textId="39C25CDA" w:rsidR="00D84163" w:rsidRPr="00A97133" w:rsidRDefault="00D84163" w:rsidP="00D84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7133">
        <w:rPr>
          <w:rFonts w:ascii="Times New Roman" w:hAnsi="Times New Roman"/>
          <w:bCs/>
          <w:sz w:val="24"/>
          <w:szCs w:val="24"/>
        </w:rPr>
        <w:t>Закон вступает в силу через 10 дней после дня его официального опубликования.</w:t>
      </w:r>
    </w:p>
    <w:p w14:paraId="40A3471D" w14:textId="736E1DD9" w:rsidR="00D84163" w:rsidRPr="00A97133" w:rsidRDefault="00D84163" w:rsidP="00AC1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81FC007" w14:textId="77777777" w:rsidR="002D6770" w:rsidRPr="00A97133" w:rsidRDefault="002D6770" w:rsidP="002D67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97133">
        <w:rPr>
          <w:rFonts w:ascii="Times New Roman" w:hAnsi="Times New Roman"/>
          <w:b/>
          <w:bCs/>
          <w:sz w:val="24"/>
          <w:szCs w:val="24"/>
        </w:rPr>
        <w:t>Закон Санкт-Петербурга от 19.04.2022 г. № 198-25 «О внесении изменений в Закон Санкт-Петербурга «О государственной гражданской службе Санкт-Петербурга» (Принят Законодательным Собранием Санкт-Петербурга 13.04.2022 г.)</w:t>
      </w:r>
    </w:p>
    <w:p w14:paraId="45168B2F" w14:textId="77777777" w:rsidR="002D6770" w:rsidRPr="00A97133" w:rsidRDefault="002D6770" w:rsidP="002D67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7133">
        <w:rPr>
          <w:rFonts w:ascii="Times New Roman" w:hAnsi="Times New Roman"/>
          <w:bCs/>
          <w:sz w:val="24"/>
          <w:szCs w:val="24"/>
        </w:rPr>
        <w:t>Регламентирована процедура включения независимых экспертов в составы конкурсных и аттестационных комиссий, образуемых при госорганах и органах исполнительной власти Санкт-Петербурга.</w:t>
      </w:r>
    </w:p>
    <w:p w14:paraId="0CE65E39" w14:textId="77777777" w:rsidR="002D6770" w:rsidRPr="00A97133" w:rsidRDefault="002D6770" w:rsidP="002D67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7133">
        <w:rPr>
          <w:rFonts w:ascii="Times New Roman" w:hAnsi="Times New Roman"/>
          <w:bCs/>
          <w:sz w:val="24"/>
          <w:szCs w:val="24"/>
        </w:rPr>
        <w:t>Предусмотрено ведение реестров независимых экспертов, рекомендуемых для включения в составы названных комиссий (в госоргане - госорганом, для органов исполнительной власти реестр ведет уполномоченный орган).</w:t>
      </w:r>
    </w:p>
    <w:p w14:paraId="7CB96381" w14:textId="77777777" w:rsidR="002D6770" w:rsidRPr="00A97133" w:rsidRDefault="002D6770" w:rsidP="002D67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7133">
        <w:rPr>
          <w:rFonts w:ascii="Times New Roman" w:hAnsi="Times New Roman"/>
          <w:bCs/>
          <w:sz w:val="24"/>
          <w:szCs w:val="24"/>
        </w:rPr>
        <w:t>Независимыми экспертами могут быть представители научных, образовательных и других организаций, имеющие высшее образование и не менее четырех лет стажа работы в соответствующих областях и видах профессиональной служебной деятельности гражданских служащих, по вопросам кадровых технологий и гражданской службы.</w:t>
      </w:r>
    </w:p>
    <w:p w14:paraId="6F2B51E8" w14:textId="77777777" w:rsidR="002D6770" w:rsidRPr="00A97133" w:rsidRDefault="002D6770" w:rsidP="002D67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7133">
        <w:rPr>
          <w:rFonts w:ascii="Times New Roman" w:hAnsi="Times New Roman"/>
          <w:bCs/>
          <w:sz w:val="24"/>
          <w:szCs w:val="24"/>
        </w:rPr>
        <w:t>Определен предельный срок пребывания в этом качестве (максимум 3 года в совокупности). Повторно - не ранее чем через 3 года.</w:t>
      </w:r>
    </w:p>
    <w:p w14:paraId="6BF22FD5" w14:textId="77777777" w:rsidR="002D6770" w:rsidRPr="00A97133" w:rsidRDefault="002D6770" w:rsidP="002D67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7133">
        <w:rPr>
          <w:rFonts w:ascii="Times New Roman" w:hAnsi="Times New Roman"/>
          <w:bCs/>
          <w:sz w:val="24"/>
          <w:szCs w:val="24"/>
        </w:rPr>
        <w:t>Прописаны переходные нормы.</w:t>
      </w:r>
    </w:p>
    <w:p w14:paraId="4521F6A4" w14:textId="77777777" w:rsidR="002D6770" w:rsidRPr="00A97133" w:rsidRDefault="002D6770" w:rsidP="002D67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7133">
        <w:rPr>
          <w:rFonts w:ascii="Times New Roman" w:hAnsi="Times New Roman"/>
          <w:bCs/>
          <w:sz w:val="24"/>
          <w:szCs w:val="24"/>
        </w:rPr>
        <w:t>Отражен факт замены прежних трудовых книжек их электронными аналогами (помимо прочего, в последние должна вноситься информация о присвоении гражданскому служащему очередного классного чина), а также отмены прежних карточек СНИЛС (в необходимых случаях теперь представляется документ, подтверждающий регистрацию в системе индивидуального (персонифицированного) учета).</w:t>
      </w:r>
    </w:p>
    <w:p w14:paraId="42FFB996" w14:textId="77777777" w:rsidR="002D6770" w:rsidRPr="00A97133" w:rsidRDefault="002D6770" w:rsidP="002D67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7133">
        <w:rPr>
          <w:rFonts w:ascii="Times New Roman" w:hAnsi="Times New Roman"/>
          <w:bCs/>
          <w:sz w:val="24"/>
          <w:szCs w:val="24"/>
        </w:rPr>
        <w:t>Закон вступает в силу через 10 дней после дня его официального опубликования, за исключением положений, для которых предусмотрены иные сроки.</w:t>
      </w:r>
    </w:p>
    <w:p w14:paraId="627C0484" w14:textId="77777777" w:rsidR="002D6770" w:rsidRPr="00A97133" w:rsidRDefault="002D6770" w:rsidP="00AC1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F453BAA" w14:textId="77777777" w:rsidR="002D6770" w:rsidRPr="00A97133" w:rsidRDefault="002D6770" w:rsidP="002D67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97133">
        <w:rPr>
          <w:rFonts w:ascii="Times New Roman" w:hAnsi="Times New Roman"/>
          <w:b/>
          <w:bCs/>
          <w:sz w:val="24"/>
          <w:szCs w:val="24"/>
        </w:rPr>
        <w:lastRenderedPageBreak/>
        <w:t>Распоряжение Правительства РФ от 22.04.2022 г. № 986-р «О внесении изменений в распоряжение Правительства РФ от 26.05.2005 г. № 667-р»</w:t>
      </w:r>
    </w:p>
    <w:p w14:paraId="5E0EAD04" w14:textId="77777777" w:rsidR="002D6770" w:rsidRPr="00A97133" w:rsidRDefault="002D6770" w:rsidP="002D67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7133">
        <w:rPr>
          <w:rFonts w:ascii="Times New Roman" w:hAnsi="Times New Roman"/>
          <w:bCs/>
          <w:sz w:val="24"/>
          <w:szCs w:val="24"/>
        </w:rPr>
        <w:t>Теперь в анкете подлежащей представлению в государственный орган, орган местного самоуправления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Федерации, поступающим на государственную гражданскую службу Российской Федерации или на муниципальную службу в Российской Федерации необходимо указывать сведения об имеющемся у гражданина и у его супруги (супруга) виде на жительство или ином документе, подтверждающем право постоянного проживания на территории иностранного государства.</w:t>
      </w:r>
    </w:p>
    <w:p w14:paraId="1B4F7460" w14:textId="77777777" w:rsidR="002D6770" w:rsidRPr="00A97133" w:rsidRDefault="002D6770" w:rsidP="00AC1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70750EA" w14:textId="0EA7BB50" w:rsidR="00826CE2" w:rsidRPr="00A97133" w:rsidRDefault="00826CE2" w:rsidP="00826C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97133">
        <w:rPr>
          <w:rFonts w:ascii="Times New Roman" w:hAnsi="Times New Roman"/>
          <w:b/>
          <w:bCs/>
          <w:sz w:val="24"/>
          <w:szCs w:val="24"/>
        </w:rPr>
        <w:t>Указ Президента РФ от 25</w:t>
      </w:r>
      <w:r w:rsidR="0034224E" w:rsidRPr="00A97133">
        <w:rPr>
          <w:rFonts w:ascii="Times New Roman" w:hAnsi="Times New Roman"/>
          <w:b/>
          <w:bCs/>
          <w:sz w:val="24"/>
          <w:szCs w:val="24"/>
        </w:rPr>
        <w:t>.04.</w:t>
      </w:r>
      <w:r w:rsidRPr="00A97133">
        <w:rPr>
          <w:rFonts w:ascii="Times New Roman" w:hAnsi="Times New Roman"/>
          <w:b/>
          <w:bCs/>
          <w:sz w:val="24"/>
          <w:szCs w:val="24"/>
        </w:rPr>
        <w:t xml:space="preserve">2022 г. </w:t>
      </w:r>
      <w:r w:rsidR="0034224E" w:rsidRPr="00A97133">
        <w:rPr>
          <w:rFonts w:ascii="Times New Roman" w:hAnsi="Times New Roman"/>
          <w:b/>
          <w:bCs/>
          <w:sz w:val="24"/>
          <w:szCs w:val="24"/>
        </w:rPr>
        <w:t>№</w:t>
      </w:r>
      <w:r w:rsidRPr="00A97133">
        <w:rPr>
          <w:rFonts w:ascii="Times New Roman" w:hAnsi="Times New Roman"/>
          <w:b/>
          <w:bCs/>
          <w:sz w:val="24"/>
          <w:szCs w:val="24"/>
        </w:rPr>
        <w:t xml:space="preserve"> 232 </w:t>
      </w:r>
      <w:r w:rsidR="0034224E" w:rsidRPr="00A97133">
        <w:rPr>
          <w:rFonts w:ascii="Times New Roman" w:hAnsi="Times New Roman"/>
          <w:b/>
          <w:bCs/>
          <w:sz w:val="24"/>
          <w:szCs w:val="24"/>
        </w:rPr>
        <w:t>«</w:t>
      </w:r>
      <w:r w:rsidRPr="00A97133">
        <w:rPr>
          <w:rFonts w:ascii="Times New Roman" w:hAnsi="Times New Roman"/>
          <w:b/>
          <w:bCs/>
          <w:sz w:val="24"/>
          <w:szCs w:val="24"/>
        </w:rPr>
        <w:t xml:space="preserve">О государственной информационной системе в области противодействия коррупции </w:t>
      </w:r>
      <w:r w:rsidR="0034224E" w:rsidRPr="00A97133">
        <w:rPr>
          <w:rFonts w:ascii="Times New Roman" w:hAnsi="Times New Roman"/>
          <w:b/>
          <w:bCs/>
          <w:sz w:val="24"/>
          <w:szCs w:val="24"/>
        </w:rPr>
        <w:t>«</w:t>
      </w:r>
      <w:r w:rsidRPr="00A97133">
        <w:rPr>
          <w:rFonts w:ascii="Times New Roman" w:hAnsi="Times New Roman"/>
          <w:b/>
          <w:bCs/>
          <w:sz w:val="24"/>
          <w:szCs w:val="24"/>
        </w:rPr>
        <w:t>Посейдон</w:t>
      </w:r>
      <w:r w:rsidR="0034224E" w:rsidRPr="00A97133">
        <w:rPr>
          <w:rFonts w:ascii="Times New Roman" w:hAnsi="Times New Roman"/>
          <w:b/>
          <w:bCs/>
          <w:sz w:val="24"/>
          <w:szCs w:val="24"/>
        </w:rPr>
        <w:t>»</w:t>
      </w:r>
      <w:r w:rsidRPr="00A97133">
        <w:rPr>
          <w:rFonts w:ascii="Times New Roman" w:hAnsi="Times New Roman"/>
          <w:b/>
          <w:bCs/>
          <w:sz w:val="24"/>
          <w:szCs w:val="24"/>
        </w:rPr>
        <w:t xml:space="preserve"> и внесении изменений в некоторые акты Президента Российской Федерации</w:t>
      </w:r>
      <w:r w:rsidR="0034224E" w:rsidRPr="00A97133">
        <w:rPr>
          <w:rFonts w:ascii="Times New Roman" w:hAnsi="Times New Roman"/>
          <w:b/>
          <w:bCs/>
          <w:sz w:val="24"/>
          <w:szCs w:val="24"/>
        </w:rPr>
        <w:t>».</w:t>
      </w:r>
    </w:p>
    <w:p w14:paraId="7491F7D1" w14:textId="3631F38E" w:rsidR="00826CE2" w:rsidRPr="00A97133" w:rsidRDefault="00826CE2" w:rsidP="00826C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7133">
        <w:rPr>
          <w:rFonts w:ascii="Times New Roman" w:hAnsi="Times New Roman"/>
          <w:bCs/>
          <w:sz w:val="24"/>
          <w:szCs w:val="24"/>
        </w:rPr>
        <w:t xml:space="preserve">Решено создать ГИС в сфере противодействия коррупции </w:t>
      </w:r>
      <w:r w:rsidR="0034224E" w:rsidRPr="00A97133">
        <w:rPr>
          <w:rFonts w:ascii="Times New Roman" w:hAnsi="Times New Roman"/>
          <w:bCs/>
          <w:sz w:val="24"/>
          <w:szCs w:val="24"/>
        </w:rPr>
        <w:t>«</w:t>
      </w:r>
      <w:r w:rsidRPr="00A97133">
        <w:rPr>
          <w:rFonts w:ascii="Times New Roman" w:hAnsi="Times New Roman"/>
          <w:bCs/>
          <w:sz w:val="24"/>
          <w:szCs w:val="24"/>
        </w:rPr>
        <w:t>Посейдон</w:t>
      </w:r>
      <w:r w:rsidR="0034224E" w:rsidRPr="00A97133">
        <w:rPr>
          <w:rFonts w:ascii="Times New Roman" w:hAnsi="Times New Roman"/>
          <w:bCs/>
          <w:sz w:val="24"/>
          <w:szCs w:val="24"/>
        </w:rPr>
        <w:t>»</w:t>
      </w:r>
      <w:r w:rsidRPr="00A97133">
        <w:rPr>
          <w:rFonts w:ascii="Times New Roman" w:hAnsi="Times New Roman"/>
          <w:bCs/>
          <w:sz w:val="24"/>
          <w:szCs w:val="24"/>
        </w:rPr>
        <w:t>. Ее координатором назначена администрация Президента РФ, а оператором - ФСО.</w:t>
      </w:r>
    </w:p>
    <w:p w14:paraId="1EDD123A" w14:textId="77777777" w:rsidR="00826CE2" w:rsidRPr="00A97133" w:rsidRDefault="00826CE2" w:rsidP="00826C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7133">
        <w:rPr>
          <w:rFonts w:ascii="Times New Roman" w:hAnsi="Times New Roman"/>
          <w:bCs/>
          <w:sz w:val="24"/>
          <w:szCs w:val="24"/>
        </w:rPr>
        <w:t>ГИС нужна для информационно-аналитического обеспечения деятельности по профилактике коррупционных и иных правонарушений, в т. ч. для проведения с использованием IT-технологий анализа и проверок на соблюдение ограничений, запретов и требований.</w:t>
      </w:r>
    </w:p>
    <w:p w14:paraId="2210F3F1" w14:textId="6CD8393A" w:rsidR="00826CE2" w:rsidRPr="00A97133" w:rsidRDefault="00826CE2" w:rsidP="00826C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7133">
        <w:rPr>
          <w:rFonts w:ascii="Times New Roman" w:hAnsi="Times New Roman"/>
          <w:bCs/>
          <w:sz w:val="24"/>
          <w:szCs w:val="24"/>
        </w:rPr>
        <w:t xml:space="preserve">Сведения в ГИС должны будут передавать федеральные и региональные госорганы, органы федеральной территории </w:t>
      </w:r>
      <w:r w:rsidR="0034224E" w:rsidRPr="00A97133">
        <w:rPr>
          <w:rFonts w:ascii="Times New Roman" w:hAnsi="Times New Roman"/>
          <w:bCs/>
          <w:sz w:val="24"/>
          <w:szCs w:val="24"/>
        </w:rPr>
        <w:t>«</w:t>
      </w:r>
      <w:r w:rsidRPr="00A97133">
        <w:rPr>
          <w:rFonts w:ascii="Times New Roman" w:hAnsi="Times New Roman"/>
          <w:bCs/>
          <w:sz w:val="24"/>
          <w:szCs w:val="24"/>
        </w:rPr>
        <w:t>Сириус</w:t>
      </w:r>
      <w:r w:rsidR="0034224E" w:rsidRPr="00A97133">
        <w:rPr>
          <w:rFonts w:ascii="Times New Roman" w:hAnsi="Times New Roman"/>
          <w:bCs/>
          <w:sz w:val="24"/>
          <w:szCs w:val="24"/>
        </w:rPr>
        <w:t>»</w:t>
      </w:r>
      <w:r w:rsidRPr="00A97133">
        <w:rPr>
          <w:rFonts w:ascii="Times New Roman" w:hAnsi="Times New Roman"/>
          <w:bCs/>
          <w:sz w:val="24"/>
          <w:szCs w:val="24"/>
        </w:rPr>
        <w:t>, Банк России, госкорпорации и госкомпании, государственные внебюджетные фонды, публично-правовые компании, организации, созданные для выполнения поставленных перед федеральными властями задач. ГИС будет взаимодействовать с другими информсистемами</w:t>
      </w:r>
      <w:bookmarkStart w:id="0" w:name="_GoBack"/>
      <w:bookmarkEnd w:id="0"/>
      <w:r w:rsidRPr="00A97133">
        <w:rPr>
          <w:rFonts w:ascii="Times New Roman" w:hAnsi="Times New Roman"/>
          <w:bCs/>
          <w:sz w:val="24"/>
          <w:szCs w:val="24"/>
        </w:rPr>
        <w:t>, содержащими данные, которые могут быть использованы для противодействия коррупции. Определена структура системы. В нее входит в т. ч. специальное ПО "Справки БК".</w:t>
      </w:r>
    </w:p>
    <w:p w14:paraId="7F6B3937" w14:textId="77777777" w:rsidR="00826CE2" w:rsidRPr="00A97133" w:rsidRDefault="00826CE2" w:rsidP="00826C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7133">
        <w:rPr>
          <w:rFonts w:ascii="Times New Roman" w:hAnsi="Times New Roman"/>
          <w:bCs/>
          <w:sz w:val="24"/>
          <w:szCs w:val="24"/>
        </w:rPr>
        <w:t>Скорректирован ряд актов в сфере противодействия коррупции.</w:t>
      </w:r>
    </w:p>
    <w:p w14:paraId="244F6E75" w14:textId="4F7EFCEC" w:rsidR="00D84163" w:rsidRPr="00A97133" w:rsidRDefault="00826CE2" w:rsidP="00826C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7133">
        <w:rPr>
          <w:rFonts w:ascii="Times New Roman" w:hAnsi="Times New Roman"/>
          <w:bCs/>
          <w:sz w:val="24"/>
          <w:szCs w:val="24"/>
        </w:rPr>
        <w:t>Указ вступает в силу со дня его подписания.</w:t>
      </w:r>
    </w:p>
    <w:p w14:paraId="2F996146" w14:textId="2A357A6C" w:rsidR="00D84163" w:rsidRPr="00A97133" w:rsidRDefault="00D84163" w:rsidP="00AC1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4EC7671" w14:textId="033CFE4C" w:rsidR="00004D13" w:rsidRPr="00A97133" w:rsidRDefault="00004D13" w:rsidP="00004D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97133">
        <w:rPr>
          <w:rFonts w:ascii="Times New Roman" w:hAnsi="Times New Roman"/>
          <w:b/>
          <w:bCs/>
          <w:sz w:val="24"/>
          <w:szCs w:val="24"/>
        </w:rPr>
        <w:t>Распоряжение Комитета финансов Санкт-Петербурга от 29.04.2022 г. № 34-р «Об организации работы по предоставлению (возврату) в 2022 - 2024 годах бюджетных кредитов из бюджета Санкт-Петербурга бюджетам внутригородских муниципальных образований города федерального значения Санкт-Петербурга для погашения долговых обязательств и внесении изменений в распоряжение Комитета финансов Санкт-Петербурга от 10.06.2020г. № 52-р»</w:t>
      </w:r>
    </w:p>
    <w:p w14:paraId="7A0FFAAA" w14:textId="77777777" w:rsidR="00004D13" w:rsidRPr="00A97133" w:rsidRDefault="00004D13" w:rsidP="00004D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7133">
        <w:rPr>
          <w:rFonts w:ascii="Times New Roman" w:hAnsi="Times New Roman"/>
          <w:bCs/>
          <w:sz w:val="24"/>
          <w:szCs w:val="24"/>
        </w:rPr>
        <w:t>В 2022 - 2024 гг., как и в предыдущие годы, из бюджета Санкт-Петербурга бюджетам внутригородских МО предоставляются бюджетные кредиты на покрытие временных кассовых разрывов. Актуализированы реквизиты (счета, на который направляются предоставляемые средства, по которым заемщик должен производить погашение и уплату процентов за пользование). Скорректирован срок, в который следует уведомить в случае досрочного погашения (теперь не менее чем за два рабочих дня до планируемой даты, прежде - не менее чем за 10).</w:t>
      </w:r>
    </w:p>
    <w:p w14:paraId="09B1ACE9" w14:textId="5210358E" w:rsidR="00FA55EF" w:rsidRPr="00A97133" w:rsidRDefault="00004D13" w:rsidP="00004D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7133">
        <w:rPr>
          <w:rFonts w:ascii="Times New Roman" w:hAnsi="Times New Roman"/>
          <w:bCs/>
          <w:sz w:val="24"/>
          <w:szCs w:val="24"/>
        </w:rPr>
        <w:t>Предусмотрена также возможность кредитования муниципалитетов в целях погашения последними долгов по рыночным заимствованиям. Определены требования к комплекту представляемых с этой целью документов. Оговорен порядок их рассмотрения и принятия решения. Прописаны правила определения причитающихся сумм. Утверждены примерная форма договора и форма расчета платежей по предоставленному кредиту.</w:t>
      </w:r>
    </w:p>
    <w:p w14:paraId="2C7B6456" w14:textId="77777777" w:rsidR="00FA55EF" w:rsidRPr="00A97133" w:rsidRDefault="00FA55EF" w:rsidP="00AC1B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FA55EF" w:rsidRPr="00A97133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 w15:restartNumberingAfterBreak="0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6C1"/>
    <w:rsid w:val="00002668"/>
    <w:rsid w:val="00002D95"/>
    <w:rsid w:val="00004D13"/>
    <w:rsid w:val="00010404"/>
    <w:rsid w:val="000129C4"/>
    <w:rsid w:val="00013091"/>
    <w:rsid w:val="000133AC"/>
    <w:rsid w:val="000170B8"/>
    <w:rsid w:val="00017887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2C51"/>
    <w:rsid w:val="00042D55"/>
    <w:rsid w:val="00044158"/>
    <w:rsid w:val="000441B8"/>
    <w:rsid w:val="00045C95"/>
    <w:rsid w:val="00045D46"/>
    <w:rsid w:val="00045E28"/>
    <w:rsid w:val="000473DE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6DFA"/>
    <w:rsid w:val="0008753B"/>
    <w:rsid w:val="00090A09"/>
    <w:rsid w:val="00092332"/>
    <w:rsid w:val="000965F1"/>
    <w:rsid w:val="000A2270"/>
    <w:rsid w:val="000A4457"/>
    <w:rsid w:val="000A47E9"/>
    <w:rsid w:val="000A755C"/>
    <w:rsid w:val="000A7F41"/>
    <w:rsid w:val="000B02D8"/>
    <w:rsid w:val="000C026C"/>
    <w:rsid w:val="000C1235"/>
    <w:rsid w:val="000C3CD4"/>
    <w:rsid w:val="000C3E8E"/>
    <w:rsid w:val="000C47DF"/>
    <w:rsid w:val="000C7E54"/>
    <w:rsid w:val="000D2197"/>
    <w:rsid w:val="000E0A6F"/>
    <w:rsid w:val="000E24DF"/>
    <w:rsid w:val="000E2AAC"/>
    <w:rsid w:val="000E2C7B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04F"/>
    <w:rsid w:val="000F386F"/>
    <w:rsid w:val="000F43A8"/>
    <w:rsid w:val="000F4BED"/>
    <w:rsid w:val="000F711D"/>
    <w:rsid w:val="000F792B"/>
    <w:rsid w:val="001016F1"/>
    <w:rsid w:val="00102E20"/>
    <w:rsid w:val="00105D5B"/>
    <w:rsid w:val="00112197"/>
    <w:rsid w:val="00116436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1DA9"/>
    <w:rsid w:val="0017271C"/>
    <w:rsid w:val="00175C5F"/>
    <w:rsid w:val="00177A34"/>
    <w:rsid w:val="0018189B"/>
    <w:rsid w:val="0018202E"/>
    <w:rsid w:val="00182894"/>
    <w:rsid w:val="00184157"/>
    <w:rsid w:val="00184EC6"/>
    <w:rsid w:val="00186A8F"/>
    <w:rsid w:val="00192B05"/>
    <w:rsid w:val="00194598"/>
    <w:rsid w:val="00196D10"/>
    <w:rsid w:val="001A038E"/>
    <w:rsid w:val="001A5171"/>
    <w:rsid w:val="001A5377"/>
    <w:rsid w:val="001A6183"/>
    <w:rsid w:val="001B26AE"/>
    <w:rsid w:val="001B3428"/>
    <w:rsid w:val="001B4B56"/>
    <w:rsid w:val="001B5099"/>
    <w:rsid w:val="001B631E"/>
    <w:rsid w:val="001C2254"/>
    <w:rsid w:val="001C3BE0"/>
    <w:rsid w:val="001C42C5"/>
    <w:rsid w:val="001C49E0"/>
    <w:rsid w:val="001C4BCF"/>
    <w:rsid w:val="001C7036"/>
    <w:rsid w:val="001C7608"/>
    <w:rsid w:val="001D424C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151E"/>
    <w:rsid w:val="0021475B"/>
    <w:rsid w:val="00215B7B"/>
    <w:rsid w:val="00216A9D"/>
    <w:rsid w:val="00216E56"/>
    <w:rsid w:val="0021718E"/>
    <w:rsid w:val="00220D1A"/>
    <w:rsid w:val="00222CA0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47508"/>
    <w:rsid w:val="002518D6"/>
    <w:rsid w:val="00253563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A08"/>
    <w:rsid w:val="0027049A"/>
    <w:rsid w:val="002704AE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798"/>
    <w:rsid w:val="00291A0B"/>
    <w:rsid w:val="00292864"/>
    <w:rsid w:val="00292D0E"/>
    <w:rsid w:val="002933D8"/>
    <w:rsid w:val="0029710B"/>
    <w:rsid w:val="002A03CE"/>
    <w:rsid w:val="002A0804"/>
    <w:rsid w:val="002A53DA"/>
    <w:rsid w:val="002A5D5A"/>
    <w:rsid w:val="002A7546"/>
    <w:rsid w:val="002A7951"/>
    <w:rsid w:val="002B013B"/>
    <w:rsid w:val="002B1CC3"/>
    <w:rsid w:val="002B3262"/>
    <w:rsid w:val="002B5353"/>
    <w:rsid w:val="002B6811"/>
    <w:rsid w:val="002C172F"/>
    <w:rsid w:val="002C2452"/>
    <w:rsid w:val="002C6919"/>
    <w:rsid w:val="002C7DD0"/>
    <w:rsid w:val="002D119D"/>
    <w:rsid w:val="002D2037"/>
    <w:rsid w:val="002D285E"/>
    <w:rsid w:val="002D3866"/>
    <w:rsid w:val="002D6770"/>
    <w:rsid w:val="002E18CD"/>
    <w:rsid w:val="002E18E5"/>
    <w:rsid w:val="002E5F3C"/>
    <w:rsid w:val="002E717F"/>
    <w:rsid w:val="002F3C53"/>
    <w:rsid w:val="002F4453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528D"/>
    <w:rsid w:val="003367E4"/>
    <w:rsid w:val="00337BC7"/>
    <w:rsid w:val="00337EB1"/>
    <w:rsid w:val="00341858"/>
    <w:rsid w:val="0034224E"/>
    <w:rsid w:val="003469CB"/>
    <w:rsid w:val="00347E2C"/>
    <w:rsid w:val="00357B1B"/>
    <w:rsid w:val="00363CE1"/>
    <w:rsid w:val="003650EA"/>
    <w:rsid w:val="00366A64"/>
    <w:rsid w:val="00366B3E"/>
    <w:rsid w:val="0036706B"/>
    <w:rsid w:val="00367B02"/>
    <w:rsid w:val="003725ED"/>
    <w:rsid w:val="00373750"/>
    <w:rsid w:val="003747E7"/>
    <w:rsid w:val="00374C07"/>
    <w:rsid w:val="003763D6"/>
    <w:rsid w:val="00380B68"/>
    <w:rsid w:val="00380EEB"/>
    <w:rsid w:val="003832D7"/>
    <w:rsid w:val="0038785D"/>
    <w:rsid w:val="00390022"/>
    <w:rsid w:val="00392A36"/>
    <w:rsid w:val="00392AE9"/>
    <w:rsid w:val="00394217"/>
    <w:rsid w:val="00397553"/>
    <w:rsid w:val="003A55EA"/>
    <w:rsid w:val="003A5EC5"/>
    <w:rsid w:val="003A6105"/>
    <w:rsid w:val="003B07AC"/>
    <w:rsid w:val="003B117B"/>
    <w:rsid w:val="003C266A"/>
    <w:rsid w:val="003C61EF"/>
    <w:rsid w:val="003C7B5F"/>
    <w:rsid w:val="003D0F7F"/>
    <w:rsid w:val="003D2CFE"/>
    <w:rsid w:val="003D491A"/>
    <w:rsid w:val="003D6AD8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34C6"/>
    <w:rsid w:val="004240DA"/>
    <w:rsid w:val="00430FAE"/>
    <w:rsid w:val="0043226A"/>
    <w:rsid w:val="00442C83"/>
    <w:rsid w:val="00444586"/>
    <w:rsid w:val="00446E95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60DCA"/>
    <w:rsid w:val="00464659"/>
    <w:rsid w:val="00470047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38EB"/>
    <w:rsid w:val="00495270"/>
    <w:rsid w:val="004969FA"/>
    <w:rsid w:val="00496E99"/>
    <w:rsid w:val="00496FFF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080"/>
    <w:rsid w:val="00500CBB"/>
    <w:rsid w:val="0050277C"/>
    <w:rsid w:val="0050385A"/>
    <w:rsid w:val="00504865"/>
    <w:rsid w:val="0050582F"/>
    <w:rsid w:val="00510546"/>
    <w:rsid w:val="00516AFB"/>
    <w:rsid w:val="0051767D"/>
    <w:rsid w:val="005201A7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45046"/>
    <w:rsid w:val="00547E9A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C09A8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D5ECA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5F3A"/>
    <w:rsid w:val="005F6F3E"/>
    <w:rsid w:val="00600AE3"/>
    <w:rsid w:val="00601B0D"/>
    <w:rsid w:val="00602B89"/>
    <w:rsid w:val="00602DAD"/>
    <w:rsid w:val="006073DC"/>
    <w:rsid w:val="00607E46"/>
    <w:rsid w:val="006107C1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693"/>
    <w:rsid w:val="006432F0"/>
    <w:rsid w:val="00644AEF"/>
    <w:rsid w:val="006451F0"/>
    <w:rsid w:val="0064761B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5DBB"/>
    <w:rsid w:val="006A6026"/>
    <w:rsid w:val="006B021F"/>
    <w:rsid w:val="006B2409"/>
    <w:rsid w:val="006B4405"/>
    <w:rsid w:val="006B5C17"/>
    <w:rsid w:val="006B648E"/>
    <w:rsid w:val="006B651D"/>
    <w:rsid w:val="006B7356"/>
    <w:rsid w:val="006C0226"/>
    <w:rsid w:val="006C0E9D"/>
    <w:rsid w:val="006C192B"/>
    <w:rsid w:val="006C3647"/>
    <w:rsid w:val="006C37BB"/>
    <w:rsid w:val="006C4880"/>
    <w:rsid w:val="006C7499"/>
    <w:rsid w:val="006D0C58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557E"/>
    <w:rsid w:val="007055E9"/>
    <w:rsid w:val="00706064"/>
    <w:rsid w:val="00706FB5"/>
    <w:rsid w:val="00711A87"/>
    <w:rsid w:val="00711ABA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FC"/>
    <w:rsid w:val="0073588E"/>
    <w:rsid w:val="00736019"/>
    <w:rsid w:val="00736317"/>
    <w:rsid w:val="0074309D"/>
    <w:rsid w:val="007431C4"/>
    <w:rsid w:val="00743A73"/>
    <w:rsid w:val="00743D17"/>
    <w:rsid w:val="00745003"/>
    <w:rsid w:val="007469AF"/>
    <w:rsid w:val="007515F8"/>
    <w:rsid w:val="00754CC7"/>
    <w:rsid w:val="00755005"/>
    <w:rsid w:val="00757DF3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2ED2"/>
    <w:rsid w:val="00784C88"/>
    <w:rsid w:val="00793CC6"/>
    <w:rsid w:val="0079736D"/>
    <w:rsid w:val="007A1101"/>
    <w:rsid w:val="007A41C3"/>
    <w:rsid w:val="007A5250"/>
    <w:rsid w:val="007A5351"/>
    <w:rsid w:val="007A6511"/>
    <w:rsid w:val="007B1C9E"/>
    <w:rsid w:val="007C105B"/>
    <w:rsid w:val="007C2E3C"/>
    <w:rsid w:val="007C2EEF"/>
    <w:rsid w:val="007C3B7E"/>
    <w:rsid w:val="007D0F96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4798"/>
    <w:rsid w:val="00826A54"/>
    <w:rsid w:val="00826CE2"/>
    <w:rsid w:val="0082713C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68C1"/>
    <w:rsid w:val="00885CBA"/>
    <w:rsid w:val="0088605E"/>
    <w:rsid w:val="00886228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606"/>
    <w:rsid w:val="008F0E10"/>
    <w:rsid w:val="008F273A"/>
    <w:rsid w:val="008F3BF0"/>
    <w:rsid w:val="008F4470"/>
    <w:rsid w:val="008F4746"/>
    <w:rsid w:val="00902C8A"/>
    <w:rsid w:val="009054E5"/>
    <w:rsid w:val="009056C5"/>
    <w:rsid w:val="0090572A"/>
    <w:rsid w:val="00906B65"/>
    <w:rsid w:val="00907C31"/>
    <w:rsid w:val="00907E62"/>
    <w:rsid w:val="00913574"/>
    <w:rsid w:val="00913CF0"/>
    <w:rsid w:val="009144D2"/>
    <w:rsid w:val="00921E17"/>
    <w:rsid w:val="00924C53"/>
    <w:rsid w:val="00932436"/>
    <w:rsid w:val="00932A4B"/>
    <w:rsid w:val="009343AB"/>
    <w:rsid w:val="00943E4D"/>
    <w:rsid w:val="009461A4"/>
    <w:rsid w:val="00950A18"/>
    <w:rsid w:val="009514BA"/>
    <w:rsid w:val="00952B83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71A69"/>
    <w:rsid w:val="00971ACD"/>
    <w:rsid w:val="009736CF"/>
    <w:rsid w:val="00975FFA"/>
    <w:rsid w:val="00982342"/>
    <w:rsid w:val="009825BD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7096"/>
    <w:rsid w:val="009C75AB"/>
    <w:rsid w:val="009C7988"/>
    <w:rsid w:val="009D10F2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31516"/>
    <w:rsid w:val="00A348B2"/>
    <w:rsid w:val="00A36E5F"/>
    <w:rsid w:val="00A37572"/>
    <w:rsid w:val="00A418C4"/>
    <w:rsid w:val="00A421B3"/>
    <w:rsid w:val="00A45880"/>
    <w:rsid w:val="00A46322"/>
    <w:rsid w:val="00A54CAD"/>
    <w:rsid w:val="00A559DA"/>
    <w:rsid w:val="00A6016B"/>
    <w:rsid w:val="00A61B69"/>
    <w:rsid w:val="00A62BA1"/>
    <w:rsid w:val="00A63071"/>
    <w:rsid w:val="00A6367C"/>
    <w:rsid w:val="00A64CD6"/>
    <w:rsid w:val="00A76375"/>
    <w:rsid w:val="00A77336"/>
    <w:rsid w:val="00A7765F"/>
    <w:rsid w:val="00A77F2B"/>
    <w:rsid w:val="00A77FA5"/>
    <w:rsid w:val="00A80CC0"/>
    <w:rsid w:val="00A824A1"/>
    <w:rsid w:val="00A86228"/>
    <w:rsid w:val="00A871FE"/>
    <w:rsid w:val="00A91F28"/>
    <w:rsid w:val="00A9319F"/>
    <w:rsid w:val="00A948B3"/>
    <w:rsid w:val="00A97133"/>
    <w:rsid w:val="00A973CD"/>
    <w:rsid w:val="00AA0742"/>
    <w:rsid w:val="00AA2D07"/>
    <w:rsid w:val="00AA3766"/>
    <w:rsid w:val="00AA3D4E"/>
    <w:rsid w:val="00AA3D9F"/>
    <w:rsid w:val="00AA6887"/>
    <w:rsid w:val="00AB45EB"/>
    <w:rsid w:val="00AB4B83"/>
    <w:rsid w:val="00AB79FB"/>
    <w:rsid w:val="00AC0FCF"/>
    <w:rsid w:val="00AC1B8D"/>
    <w:rsid w:val="00AC22F7"/>
    <w:rsid w:val="00AD177A"/>
    <w:rsid w:val="00AD18BA"/>
    <w:rsid w:val="00AD3C8A"/>
    <w:rsid w:val="00AD481D"/>
    <w:rsid w:val="00AD5E49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1C3B"/>
    <w:rsid w:val="00B05976"/>
    <w:rsid w:val="00B0661B"/>
    <w:rsid w:val="00B110A1"/>
    <w:rsid w:val="00B131EA"/>
    <w:rsid w:val="00B173B9"/>
    <w:rsid w:val="00B2470B"/>
    <w:rsid w:val="00B353E1"/>
    <w:rsid w:val="00B360FB"/>
    <w:rsid w:val="00B44D6F"/>
    <w:rsid w:val="00B45103"/>
    <w:rsid w:val="00B468FB"/>
    <w:rsid w:val="00B46E58"/>
    <w:rsid w:val="00B47F2D"/>
    <w:rsid w:val="00B5165E"/>
    <w:rsid w:val="00B51819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0F32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AF8"/>
    <w:rsid w:val="00BC64A0"/>
    <w:rsid w:val="00BD27DC"/>
    <w:rsid w:val="00BE3971"/>
    <w:rsid w:val="00BE3AD2"/>
    <w:rsid w:val="00BE43D0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0FE0"/>
    <w:rsid w:val="00C04512"/>
    <w:rsid w:val="00C0641F"/>
    <w:rsid w:val="00C120AE"/>
    <w:rsid w:val="00C163C2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91584"/>
    <w:rsid w:val="00C91B84"/>
    <w:rsid w:val="00C92367"/>
    <w:rsid w:val="00C931F7"/>
    <w:rsid w:val="00C941DA"/>
    <w:rsid w:val="00C9679E"/>
    <w:rsid w:val="00CA0585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6DC5"/>
    <w:rsid w:val="00CD315E"/>
    <w:rsid w:val="00CD5158"/>
    <w:rsid w:val="00CD659E"/>
    <w:rsid w:val="00CD6624"/>
    <w:rsid w:val="00CE08AC"/>
    <w:rsid w:val="00CE1A37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D83"/>
    <w:rsid w:val="00D20E85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6E23"/>
    <w:rsid w:val="00D57627"/>
    <w:rsid w:val="00D60420"/>
    <w:rsid w:val="00D63510"/>
    <w:rsid w:val="00D637CC"/>
    <w:rsid w:val="00D6632F"/>
    <w:rsid w:val="00D67A19"/>
    <w:rsid w:val="00D74BDA"/>
    <w:rsid w:val="00D74DBE"/>
    <w:rsid w:val="00D75DB8"/>
    <w:rsid w:val="00D764D3"/>
    <w:rsid w:val="00D811AC"/>
    <w:rsid w:val="00D81488"/>
    <w:rsid w:val="00D8299E"/>
    <w:rsid w:val="00D84163"/>
    <w:rsid w:val="00D86DCA"/>
    <w:rsid w:val="00D90C66"/>
    <w:rsid w:val="00D91BA3"/>
    <w:rsid w:val="00D94258"/>
    <w:rsid w:val="00D96DA9"/>
    <w:rsid w:val="00DA1B04"/>
    <w:rsid w:val="00DA2F78"/>
    <w:rsid w:val="00DA3BF6"/>
    <w:rsid w:val="00DA3DEA"/>
    <w:rsid w:val="00DA55AA"/>
    <w:rsid w:val="00DB1740"/>
    <w:rsid w:val="00DB1A02"/>
    <w:rsid w:val="00DB2105"/>
    <w:rsid w:val="00DB2EE6"/>
    <w:rsid w:val="00DB51EF"/>
    <w:rsid w:val="00DB592A"/>
    <w:rsid w:val="00DB7FF6"/>
    <w:rsid w:val="00DC0742"/>
    <w:rsid w:val="00DC0B63"/>
    <w:rsid w:val="00DC0E11"/>
    <w:rsid w:val="00DC4F59"/>
    <w:rsid w:val="00DC55A1"/>
    <w:rsid w:val="00DC56C8"/>
    <w:rsid w:val="00DC57CE"/>
    <w:rsid w:val="00DC674D"/>
    <w:rsid w:val="00DD009B"/>
    <w:rsid w:val="00DD07B5"/>
    <w:rsid w:val="00DD084D"/>
    <w:rsid w:val="00DD11B3"/>
    <w:rsid w:val="00DE030C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4572"/>
    <w:rsid w:val="00E55BBA"/>
    <w:rsid w:val="00E566CB"/>
    <w:rsid w:val="00E62234"/>
    <w:rsid w:val="00E63124"/>
    <w:rsid w:val="00E6535A"/>
    <w:rsid w:val="00E6614C"/>
    <w:rsid w:val="00E66FA8"/>
    <w:rsid w:val="00E72A81"/>
    <w:rsid w:val="00E755AB"/>
    <w:rsid w:val="00E75B4B"/>
    <w:rsid w:val="00E8256A"/>
    <w:rsid w:val="00E82A4F"/>
    <w:rsid w:val="00E833E7"/>
    <w:rsid w:val="00E858CF"/>
    <w:rsid w:val="00E86403"/>
    <w:rsid w:val="00E90BF5"/>
    <w:rsid w:val="00E915B6"/>
    <w:rsid w:val="00E93B5D"/>
    <w:rsid w:val="00E9461A"/>
    <w:rsid w:val="00E95B45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4D22"/>
    <w:rsid w:val="00EE0382"/>
    <w:rsid w:val="00EE266D"/>
    <w:rsid w:val="00EE3F62"/>
    <w:rsid w:val="00EE5F58"/>
    <w:rsid w:val="00EE637A"/>
    <w:rsid w:val="00EE7C50"/>
    <w:rsid w:val="00EF31CE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7467F"/>
    <w:rsid w:val="00F7512F"/>
    <w:rsid w:val="00F75770"/>
    <w:rsid w:val="00F80341"/>
    <w:rsid w:val="00F80496"/>
    <w:rsid w:val="00F85C9A"/>
    <w:rsid w:val="00F926C7"/>
    <w:rsid w:val="00F932AF"/>
    <w:rsid w:val="00F96CFE"/>
    <w:rsid w:val="00FA0735"/>
    <w:rsid w:val="00FA1B86"/>
    <w:rsid w:val="00FA2190"/>
    <w:rsid w:val="00FA34C4"/>
    <w:rsid w:val="00FA55EF"/>
    <w:rsid w:val="00FA60AA"/>
    <w:rsid w:val="00FA7AF9"/>
    <w:rsid w:val="00FA7F99"/>
    <w:rsid w:val="00FA7FF5"/>
    <w:rsid w:val="00FB2525"/>
    <w:rsid w:val="00FB2D9B"/>
    <w:rsid w:val="00FB4F9F"/>
    <w:rsid w:val="00FB4FBC"/>
    <w:rsid w:val="00FB7542"/>
    <w:rsid w:val="00FC0436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C39"/>
    <w:rsid w:val="00FF29DB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FA8E"/>
  <w15:docId w15:val="{C85CC7C1-B729-42D0-BF2D-B44D3DB2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9279-547A-4001-92AD-481B7674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greed087@outlook.com</cp:lastModifiedBy>
  <cp:revision>4</cp:revision>
  <cp:lastPrinted>2015-02-02T09:07:00Z</cp:lastPrinted>
  <dcterms:created xsi:type="dcterms:W3CDTF">2022-05-16T14:24:00Z</dcterms:created>
  <dcterms:modified xsi:type="dcterms:W3CDTF">2022-05-17T06:29:00Z</dcterms:modified>
</cp:coreProperties>
</file>